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655" w:rsidRPr="00E35655" w:rsidRDefault="00E35655" w:rsidP="00E35655">
      <w:pPr>
        <w:pStyle w:val="Standard"/>
        <w:ind w:left="567" w:right="566"/>
        <w:jc w:val="both"/>
        <w:rPr>
          <w:rFonts w:ascii="Calibri" w:hAnsi="Calibri" w:cs="Calibri"/>
          <w:b/>
          <w:bCs/>
          <w:sz w:val="24"/>
          <w:szCs w:val="24"/>
        </w:rPr>
      </w:pPr>
      <w:bookmarkStart w:id="0" w:name="_GoBack"/>
      <w:bookmarkEnd w:id="0"/>
      <w:proofErr w:type="spellStart"/>
      <w:r w:rsidRPr="00E35655">
        <w:rPr>
          <w:rFonts w:ascii="Calibri" w:hAnsi="Calibri" w:cs="Calibri"/>
          <w:b/>
          <w:bCs/>
          <w:sz w:val="24"/>
          <w:szCs w:val="24"/>
        </w:rPr>
        <w:t>Yianis</w:t>
      </w:r>
      <w:proofErr w:type="spellEnd"/>
      <w:r w:rsidRPr="00E35655">
        <w:rPr>
          <w:rFonts w:ascii="Calibri" w:hAnsi="Calibri" w:cs="Calibri"/>
          <w:b/>
          <w:bCs/>
          <w:sz w:val="24"/>
          <w:szCs w:val="24"/>
        </w:rPr>
        <w:t xml:space="preserve"> </w:t>
      </w:r>
      <w:proofErr w:type="spellStart"/>
      <w:r w:rsidRPr="00E35655">
        <w:rPr>
          <w:rFonts w:ascii="Calibri" w:hAnsi="Calibri" w:cs="Calibri"/>
          <w:b/>
          <w:bCs/>
          <w:sz w:val="24"/>
          <w:szCs w:val="24"/>
        </w:rPr>
        <w:t>Varoufakis</w:t>
      </w:r>
      <w:proofErr w:type="spellEnd"/>
      <w:r w:rsidRPr="00E35655">
        <w:rPr>
          <w:rFonts w:ascii="Calibri" w:hAnsi="Calibri" w:cs="Calibri"/>
          <w:b/>
          <w:bCs/>
          <w:sz w:val="24"/>
          <w:szCs w:val="24"/>
        </w:rPr>
        <w:t xml:space="preserve"> &amp; Isabelle Thomas</w:t>
      </w:r>
    </w:p>
    <w:p w:rsidR="00E35655" w:rsidRPr="00E35655" w:rsidRDefault="00E35655" w:rsidP="00E35655">
      <w:pPr>
        <w:pStyle w:val="Standard"/>
        <w:ind w:left="567" w:right="566"/>
        <w:jc w:val="both"/>
        <w:rPr>
          <w:rFonts w:ascii="Calibri" w:hAnsi="Calibri" w:cs="Calibri"/>
          <w:b/>
          <w:bCs/>
          <w:sz w:val="24"/>
          <w:szCs w:val="24"/>
        </w:rPr>
      </w:pPr>
    </w:p>
    <w:p w:rsidR="007C6F6B" w:rsidRPr="00E35655" w:rsidRDefault="00612C3D" w:rsidP="00E35655">
      <w:pPr>
        <w:pStyle w:val="Standard"/>
        <w:ind w:left="567" w:right="566"/>
        <w:jc w:val="both"/>
        <w:rPr>
          <w:rFonts w:ascii="Calibri" w:eastAsia="Times New Roman" w:hAnsi="Calibri" w:cs="Calibri"/>
          <w:b/>
          <w:bCs/>
          <w:sz w:val="24"/>
          <w:szCs w:val="24"/>
        </w:rPr>
      </w:pPr>
      <w:r w:rsidRPr="00E35655">
        <w:rPr>
          <w:rFonts w:ascii="Calibri" w:hAnsi="Calibri" w:cs="Calibri"/>
          <w:b/>
          <w:bCs/>
          <w:sz w:val="24"/>
          <w:szCs w:val="24"/>
        </w:rPr>
        <w:t xml:space="preserve">The four core principles of The </w:t>
      </w:r>
      <w:proofErr w:type="spellStart"/>
      <w:r w:rsidRPr="00E35655">
        <w:rPr>
          <w:rFonts w:ascii="Calibri" w:hAnsi="Calibri" w:cs="Calibri"/>
          <w:b/>
          <w:bCs/>
          <w:sz w:val="24"/>
          <w:szCs w:val="24"/>
        </w:rPr>
        <w:t>Ventotene</w:t>
      </w:r>
      <w:proofErr w:type="spellEnd"/>
      <w:r w:rsidRPr="00E35655">
        <w:rPr>
          <w:rFonts w:ascii="Calibri" w:hAnsi="Calibri" w:cs="Calibri"/>
          <w:b/>
          <w:bCs/>
          <w:sz w:val="24"/>
          <w:szCs w:val="24"/>
        </w:rPr>
        <w:t xml:space="preserve"> Manifesto: social justice, freedom of the people, peace and solidarity;</w:t>
      </w:r>
    </w:p>
    <w:p w:rsidR="007C6F6B" w:rsidRPr="00E35655" w:rsidRDefault="00612C3D" w:rsidP="00E35655">
      <w:pPr>
        <w:pStyle w:val="Standard"/>
        <w:ind w:left="567" w:right="566"/>
        <w:jc w:val="both"/>
        <w:rPr>
          <w:rFonts w:ascii="Calibri" w:hAnsi="Calibri" w:cs="Calibri"/>
          <w:color w:val="202020"/>
          <w:sz w:val="24"/>
          <w:szCs w:val="24"/>
          <w:shd w:val="clear" w:color="auto" w:fill="FFFFFF"/>
        </w:rPr>
      </w:pPr>
      <w:r w:rsidRPr="00E35655">
        <w:rPr>
          <w:rFonts w:ascii="Calibri" w:hAnsi="Calibri" w:cs="Calibri"/>
          <w:color w:val="202020"/>
          <w:sz w:val="24"/>
          <w:szCs w:val="24"/>
          <w:shd w:val="clear" w:color="auto" w:fill="FFFFFF"/>
        </w:rPr>
        <w:t xml:space="preserve">The </w:t>
      </w:r>
      <w:proofErr w:type="spellStart"/>
      <w:r w:rsidRPr="00E35655">
        <w:rPr>
          <w:rFonts w:ascii="Calibri" w:hAnsi="Calibri" w:cs="Calibri"/>
          <w:color w:val="202020"/>
          <w:sz w:val="24"/>
          <w:szCs w:val="24"/>
          <w:shd w:val="clear" w:color="auto" w:fill="FFFFFF"/>
        </w:rPr>
        <w:t>Ventotene</w:t>
      </w:r>
      <w:proofErr w:type="spellEnd"/>
      <w:r w:rsidRPr="00E35655">
        <w:rPr>
          <w:rFonts w:ascii="Calibri" w:hAnsi="Calibri" w:cs="Calibri"/>
          <w:color w:val="202020"/>
          <w:sz w:val="24"/>
          <w:szCs w:val="24"/>
          <w:shd w:val="clear" w:color="auto" w:fill="FFFFFF"/>
        </w:rPr>
        <w:t xml:space="preserve"> Manifesto</w:t>
      </w:r>
      <w:r w:rsidR="00891E94" w:rsidRPr="00E35655">
        <w:rPr>
          <w:rFonts w:ascii="Calibri" w:hAnsi="Calibri" w:cs="Calibri"/>
          <w:color w:val="202020"/>
          <w:sz w:val="24"/>
          <w:szCs w:val="24"/>
          <w:shd w:val="clear" w:color="auto" w:fill="FFFFFF"/>
        </w:rPr>
        <w:t xml:space="preserve">’s pillars are crucial for all progressives. </w:t>
      </w:r>
      <w:r w:rsidRPr="00E35655">
        <w:rPr>
          <w:rFonts w:ascii="Calibri" w:hAnsi="Calibri" w:cs="Calibri"/>
          <w:color w:val="202020"/>
          <w:sz w:val="24"/>
          <w:szCs w:val="24"/>
          <w:shd w:val="clear" w:color="auto" w:fill="FFFFFF"/>
        </w:rPr>
        <w:t>The manifesto deals with the "The Crisis of Modern Civilization" and the "Post-war Tasks: European Unification".</w:t>
      </w:r>
      <w:r w:rsidRPr="00E35655">
        <w:rPr>
          <w:rFonts w:ascii="Calibri" w:hAnsi="Calibri" w:cs="Calibri"/>
          <w:color w:val="202020"/>
          <w:sz w:val="24"/>
          <w:szCs w:val="24"/>
          <w:shd w:val="clear" w:color="auto" w:fill="FFFFFF"/>
          <w:lang w:val="en-GB"/>
        </w:rPr>
        <w:t xml:space="preserve"> </w:t>
      </w:r>
      <w:r w:rsidRPr="00E35655">
        <w:rPr>
          <w:rFonts w:ascii="Calibri" w:hAnsi="Calibri" w:cs="Calibri"/>
          <w:color w:val="202020"/>
          <w:sz w:val="24"/>
          <w:szCs w:val="24"/>
          <w:shd w:val="clear" w:color="auto" w:fill="FFFFFF"/>
        </w:rPr>
        <w:t xml:space="preserve">Right-wing populists are banking on the disintegration and break-up of the EU. </w:t>
      </w:r>
      <w:r w:rsidR="00891E94" w:rsidRPr="00E35655">
        <w:rPr>
          <w:rFonts w:ascii="Calibri" w:hAnsi="Calibri" w:cs="Calibri"/>
          <w:color w:val="202020"/>
          <w:sz w:val="24"/>
          <w:szCs w:val="24"/>
          <w:shd w:val="clear" w:color="auto" w:fill="FFFFFF"/>
        </w:rPr>
        <w:t xml:space="preserve">However, they derive their power from the abuses of principles like solidarity by EU bodies like the Troika which, in invoking solidarity’s name to harm the majority, injured its meaning and Europe. The European Spring’s </w:t>
      </w:r>
      <w:r w:rsidR="00891E94" w:rsidRPr="00E35655">
        <w:rPr>
          <w:rFonts w:ascii="Calibri" w:hAnsi="Calibri" w:cs="Calibri"/>
          <w:i/>
          <w:color w:val="202020"/>
          <w:sz w:val="24"/>
          <w:szCs w:val="24"/>
          <w:shd w:val="clear" w:color="auto" w:fill="FFFFFF"/>
        </w:rPr>
        <w:t>New Deal for Europe</w:t>
      </w:r>
      <w:r w:rsidRPr="00E35655">
        <w:rPr>
          <w:rFonts w:ascii="Calibri" w:hAnsi="Calibri" w:cs="Calibri"/>
          <w:color w:val="202020"/>
          <w:sz w:val="24"/>
          <w:szCs w:val="24"/>
          <w:shd w:val="clear" w:color="auto" w:fill="FFFFFF"/>
        </w:rPr>
        <w:t xml:space="preserve"> </w:t>
      </w:r>
      <w:r w:rsidR="00891E94" w:rsidRPr="00E35655">
        <w:rPr>
          <w:rFonts w:ascii="Calibri" w:hAnsi="Calibri" w:cs="Calibri"/>
          <w:color w:val="202020"/>
          <w:sz w:val="24"/>
          <w:szCs w:val="24"/>
          <w:shd w:val="clear" w:color="auto" w:fill="FFFFFF"/>
        </w:rPr>
        <w:t>shall re-</w:t>
      </w:r>
      <w:r w:rsidRPr="00E35655">
        <w:rPr>
          <w:rFonts w:ascii="Calibri" w:hAnsi="Calibri" w:cs="Calibri"/>
          <w:color w:val="202020"/>
          <w:sz w:val="24"/>
          <w:szCs w:val="24"/>
          <w:shd w:val="clear" w:color="auto" w:fill="FFFFFF"/>
        </w:rPr>
        <w:t xml:space="preserve">build Europe </w:t>
      </w:r>
      <w:r w:rsidR="00B35BF2" w:rsidRPr="00E35655">
        <w:rPr>
          <w:rFonts w:ascii="Calibri" w:hAnsi="Calibri" w:cs="Calibri"/>
          <w:color w:val="202020"/>
          <w:sz w:val="24"/>
          <w:szCs w:val="24"/>
          <w:shd w:val="clear" w:color="auto" w:fill="FFFFFF"/>
        </w:rPr>
        <w:t>based on</w:t>
      </w:r>
      <w:r w:rsidR="00F0398A" w:rsidRPr="00E35655">
        <w:rPr>
          <w:rFonts w:ascii="Calibri" w:hAnsi="Calibri" w:cs="Calibri"/>
          <w:color w:val="202020"/>
          <w:sz w:val="24"/>
          <w:szCs w:val="24"/>
          <w:shd w:val="clear" w:color="auto" w:fill="FFFFFF"/>
        </w:rPr>
        <w:t xml:space="preserve"> </w:t>
      </w:r>
      <w:r w:rsidR="00891E94" w:rsidRPr="00E35655">
        <w:rPr>
          <w:rFonts w:ascii="Calibri" w:hAnsi="Calibri" w:cs="Calibri"/>
          <w:color w:val="202020"/>
          <w:sz w:val="24"/>
          <w:szCs w:val="24"/>
          <w:shd w:val="clear" w:color="auto" w:fill="FFFFFF"/>
        </w:rPr>
        <w:t xml:space="preserve">solidarity-in-action that then becomes the foundation of a </w:t>
      </w:r>
      <w:r w:rsidR="00F0398A" w:rsidRPr="00E35655">
        <w:rPr>
          <w:rFonts w:ascii="Calibri" w:hAnsi="Calibri" w:cs="Calibri"/>
          <w:color w:val="202020"/>
          <w:sz w:val="24"/>
          <w:szCs w:val="24"/>
          <w:shd w:val="clear" w:color="auto" w:fill="FFFFFF"/>
        </w:rPr>
        <w:t xml:space="preserve">true </w:t>
      </w:r>
      <w:r w:rsidR="00891E94" w:rsidRPr="00E35655">
        <w:rPr>
          <w:rFonts w:ascii="Calibri" w:hAnsi="Calibri" w:cs="Calibri"/>
          <w:color w:val="202020"/>
          <w:sz w:val="24"/>
          <w:szCs w:val="24"/>
          <w:shd w:val="clear" w:color="auto" w:fill="FFFFFF"/>
        </w:rPr>
        <w:t xml:space="preserve">citizen-participatory </w:t>
      </w:r>
      <w:r w:rsidR="00F0398A" w:rsidRPr="00E35655">
        <w:rPr>
          <w:rFonts w:ascii="Calibri" w:hAnsi="Calibri" w:cs="Calibri"/>
          <w:color w:val="202020"/>
          <w:sz w:val="24"/>
          <w:szCs w:val="24"/>
          <w:shd w:val="clear" w:color="auto" w:fill="FFFFFF"/>
        </w:rPr>
        <w:t xml:space="preserve">democracy </w:t>
      </w:r>
      <w:r w:rsidR="00891E94" w:rsidRPr="00E35655">
        <w:rPr>
          <w:rFonts w:ascii="Calibri" w:hAnsi="Calibri" w:cs="Calibri"/>
          <w:color w:val="202020"/>
          <w:sz w:val="24"/>
          <w:szCs w:val="24"/>
          <w:shd w:val="clear" w:color="auto" w:fill="FFFFFF"/>
        </w:rPr>
        <w:t xml:space="preserve">capable of delivering </w:t>
      </w:r>
      <w:r w:rsidRPr="00E35655">
        <w:rPr>
          <w:rFonts w:ascii="Calibri" w:hAnsi="Calibri" w:cs="Calibri"/>
          <w:color w:val="202020"/>
          <w:sz w:val="24"/>
          <w:szCs w:val="24"/>
          <w:shd w:val="clear" w:color="auto" w:fill="FFFFFF"/>
        </w:rPr>
        <w:t xml:space="preserve">a social, </w:t>
      </w:r>
      <w:r w:rsidR="00F0398A" w:rsidRPr="00E35655">
        <w:rPr>
          <w:rFonts w:ascii="Calibri" w:hAnsi="Calibri" w:cs="Calibri"/>
          <w:color w:val="202020"/>
          <w:sz w:val="24"/>
          <w:szCs w:val="24"/>
          <w:shd w:val="clear" w:color="auto" w:fill="FFFFFF"/>
        </w:rPr>
        <w:t>ecological</w:t>
      </w:r>
      <w:r w:rsidRPr="00E35655">
        <w:rPr>
          <w:rFonts w:ascii="Calibri" w:hAnsi="Calibri" w:cs="Calibri"/>
          <w:color w:val="202020"/>
          <w:sz w:val="24"/>
          <w:szCs w:val="24"/>
          <w:shd w:val="clear" w:color="auto" w:fill="FFFFFF"/>
        </w:rPr>
        <w:t xml:space="preserve"> and peaceful society.</w:t>
      </w:r>
    </w:p>
    <w:p w:rsidR="007C6F6B" w:rsidRPr="00E35655" w:rsidRDefault="007C6F6B" w:rsidP="00E35655">
      <w:pPr>
        <w:pStyle w:val="Standard"/>
        <w:ind w:left="567" w:right="566"/>
        <w:jc w:val="both"/>
        <w:rPr>
          <w:rFonts w:ascii="Calibri" w:eastAsia="Times New Roman" w:hAnsi="Calibri" w:cs="Calibri"/>
          <w:sz w:val="24"/>
          <w:szCs w:val="24"/>
        </w:rPr>
      </w:pPr>
    </w:p>
    <w:p w:rsidR="007C6F6B" w:rsidRPr="00E35655" w:rsidRDefault="00612C3D" w:rsidP="00E35655">
      <w:pPr>
        <w:pStyle w:val="Standard"/>
        <w:ind w:left="567" w:right="566"/>
        <w:jc w:val="both"/>
        <w:rPr>
          <w:rFonts w:ascii="Calibri" w:eastAsia="Times New Roman" w:hAnsi="Calibri" w:cs="Calibri"/>
          <w:b/>
          <w:bCs/>
          <w:sz w:val="24"/>
          <w:szCs w:val="24"/>
        </w:rPr>
      </w:pPr>
      <w:r w:rsidRPr="00E35655">
        <w:rPr>
          <w:rFonts w:ascii="Calibri" w:hAnsi="Calibri" w:cs="Calibri"/>
          <w:b/>
          <w:bCs/>
          <w:sz w:val="24"/>
          <w:szCs w:val="24"/>
        </w:rPr>
        <w:t>A new Sustainable Development Pact to replace the Stability and Growth Pact;</w:t>
      </w:r>
    </w:p>
    <w:p w:rsidR="005C4C53" w:rsidRPr="00E35655" w:rsidRDefault="00612C3D" w:rsidP="00E35655">
      <w:pPr>
        <w:pStyle w:val="Standard"/>
        <w:ind w:left="567" w:right="566"/>
        <w:jc w:val="both"/>
        <w:rPr>
          <w:rFonts w:ascii="Calibri" w:hAnsi="Calibri" w:cs="Calibri"/>
          <w:sz w:val="24"/>
          <w:szCs w:val="24"/>
        </w:rPr>
      </w:pPr>
      <w:r w:rsidRPr="00E35655">
        <w:rPr>
          <w:rFonts w:ascii="Calibri" w:hAnsi="Calibri" w:cs="Calibri"/>
          <w:sz w:val="24"/>
          <w:szCs w:val="24"/>
        </w:rPr>
        <w:t>In the EU, some 120 million people live in poverty and 21 million are unemployed.</w:t>
      </w:r>
      <w:r w:rsidR="005C4C53" w:rsidRPr="00E35655">
        <w:rPr>
          <w:rFonts w:ascii="Calibri" w:hAnsi="Calibri" w:cs="Calibri"/>
          <w:sz w:val="24"/>
          <w:szCs w:val="24"/>
        </w:rPr>
        <w:t xml:space="preserve"> The European Spring </w:t>
      </w:r>
      <w:r w:rsidRPr="00E35655">
        <w:rPr>
          <w:rFonts w:ascii="Calibri" w:hAnsi="Calibri" w:cs="Calibri"/>
          <w:sz w:val="24"/>
          <w:szCs w:val="24"/>
          <w:lang w:val="en-GB"/>
        </w:rPr>
        <w:t>propose</w:t>
      </w:r>
      <w:r w:rsidR="005C4C53" w:rsidRPr="00E35655">
        <w:rPr>
          <w:rFonts w:ascii="Calibri" w:hAnsi="Calibri" w:cs="Calibri"/>
          <w:sz w:val="24"/>
          <w:szCs w:val="24"/>
          <w:lang w:val="en-GB"/>
        </w:rPr>
        <w:t>s</w:t>
      </w:r>
      <w:r w:rsidRPr="00E35655">
        <w:rPr>
          <w:rFonts w:ascii="Calibri" w:hAnsi="Calibri" w:cs="Calibri"/>
          <w:sz w:val="24"/>
          <w:szCs w:val="24"/>
          <w:lang w:val="en-GB"/>
        </w:rPr>
        <w:t xml:space="preserve"> a</w:t>
      </w:r>
      <w:r w:rsidRPr="00E35655">
        <w:rPr>
          <w:rFonts w:ascii="Calibri" w:hAnsi="Calibri" w:cs="Calibri"/>
          <w:sz w:val="24"/>
          <w:szCs w:val="24"/>
        </w:rPr>
        <w:t xml:space="preserve"> new model of economic</w:t>
      </w:r>
      <w:r w:rsidR="00F0398A" w:rsidRPr="00E35655">
        <w:rPr>
          <w:rFonts w:ascii="Calibri" w:hAnsi="Calibri" w:cs="Calibri"/>
          <w:sz w:val="24"/>
          <w:szCs w:val="24"/>
        </w:rPr>
        <w:t>, ecological</w:t>
      </w:r>
      <w:r w:rsidRPr="00E35655">
        <w:rPr>
          <w:rFonts w:ascii="Calibri" w:hAnsi="Calibri" w:cs="Calibri"/>
          <w:sz w:val="24"/>
          <w:szCs w:val="24"/>
        </w:rPr>
        <w:t xml:space="preserve"> and social development</w:t>
      </w:r>
      <w:r w:rsidRPr="00E35655">
        <w:rPr>
          <w:rFonts w:ascii="Calibri" w:hAnsi="Calibri" w:cs="Calibri"/>
          <w:sz w:val="24"/>
          <w:szCs w:val="24"/>
          <w:lang w:val="en-GB"/>
        </w:rPr>
        <w:t>.</w:t>
      </w:r>
      <w:r w:rsidR="005C4C53" w:rsidRPr="00E35655">
        <w:rPr>
          <w:rFonts w:ascii="Calibri" w:hAnsi="Calibri" w:cs="Calibri"/>
          <w:sz w:val="24"/>
          <w:szCs w:val="24"/>
          <w:lang w:val="en-GB"/>
        </w:rPr>
        <w:t xml:space="preserve"> </w:t>
      </w:r>
      <w:r w:rsidR="005C4C53" w:rsidRPr="00E35655">
        <w:rPr>
          <w:rFonts w:ascii="Calibri" w:hAnsi="Calibri" w:cs="Calibri"/>
          <w:sz w:val="24"/>
          <w:szCs w:val="24"/>
        </w:rPr>
        <w:t>The</w:t>
      </w:r>
      <w:r w:rsidRPr="00E35655">
        <w:rPr>
          <w:rFonts w:ascii="Calibri" w:hAnsi="Calibri" w:cs="Calibri"/>
          <w:sz w:val="24"/>
          <w:szCs w:val="24"/>
        </w:rPr>
        <w:t xml:space="preserve"> </w:t>
      </w:r>
      <w:r w:rsidR="001E0740" w:rsidRPr="00E35655">
        <w:rPr>
          <w:rFonts w:ascii="Calibri" w:hAnsi="Calibri" w:cs="Calibri"/>
          <w:sz w:val="24"/>
          <w:szCs w:val="24"/>
        </w:rPr>
        <w:t>“</w:t>
      </w:r>
      <w:r w:rsidRPr="00E35655">
        <w:rPr>
          <w:rFonts w:ascii="Calibri" w:hAnsi="Calibri" w:cs="Calibri"/>
          <w:sz w:val="24"/>
          <w:szCs w:val="24"/>
        </w:rPr>
        <w:t>structural reforms</w:t>
      </w:r>
      <w:r w:rsidR="001E0740" w:rsidRPr="00E35655">
        <w:rPr>
          <w:rFonts w:ascii="Calibri" w:hAnsi="Calibri" w:cs="Calibri"/>
          <w:sz w:val="24"/>
          <w:szCs w:val="24"/>
        </w:rPr>
        <w:t>”</w:t>
      </w:r>
      <w:r w:rsidR="005C4C53" w:rsidRPr="00E35655">
        <w:rPr>
          <w:rFonts w:ascii="Calibri" w:hAnsi="Calibri" w:cs="Calibri"/>
          <w:sz w:val="24"/>
          <w:szCs w:val="24"/>
        </w:rPr>
        <w:t>,</w:t>
      </w:r>
      <w:r w:rsidRPr="00E35655">
        <w:rPr>
          <w:rFonts w:ascii="Calibri" w:hAnsi="Calibri" w:cs="Calibri"/>
          <w:sz w:val="24"/>
          <w:szCs w:val="24"/>
        </w:rPr>
        <w:t xml:space="preserve"> that are </w:t>
      </w:r>
      <w:r w:rsidR="005C4C53" w:rsidRPr="00E35655">
        <w:rPr>
          <w:rFonts w:ascii="Calibri" w:hAnsi="Calibri" w:cs="Calibri"/>
          <w:sz w:val="24"/>
          <w:szCs w:val="24"/>
        </w:rPr>
        <w:t>shrinking</w:t>
      </w:r>
      <w:r w:rsidRPr="00E35655">
        <w:rPr>
          <w:rFonts w:ascii="Calibri" w:hAnsi="Calibri" w:cs="Calibri"/>
          <w:sz w:val="24"/>
          <w:szCs w:val="24"/>
        </w:rPr>
        <w:t xml:space="preserve"> the</w:t>
      </w:r>
      <w:r w:rsidRPr="00E35655">
        <w:rPr>
          <w:rFonts w:ascii="Calibri" w:hAnsi="Calibri" w:cs="Calibri"/>
          <w:sz w:val="24"/>
          <w:szCs w:val="24"/>
          <w:lang w:val="en-GB"/>
        </w:rPr>
        <w:t xml:space="preserve"> </w:t>
      </w:r>
      <w:r w:rsidRPr="00E35655">
        <w:rPr>
          <w:rFonts w:ascii="Calibri" w:hAnsi="Calibri" w:cs="Calibri"/>
          <w:sz w:val="24"/>
          <w:szCs w:val="24"/>
        </w:rPr>
        <w:t>we</w:t>
      </w:r>
      <w:r w:rsidR="008E3D40" w:rsidRPr="00E35655">
        <w:rPr>
          <w:rFonts w:ascii="Calibri" w:hAnsi="Calibri" w:cs="Calibri"/>
          <w:sz w:val="24"/>
          <w:szCs w:val="24"/>
        </w:rPr>
        <w:t>lfare state</w:t>
      </w:r>
      <w:r w:rsidR="005C4C53" w:rsidRPr="00E35655">
        <w:rPr>
          <w:rFonts w:ascii="Calibri" w:hAnsi="Calibri" w:cs="Calibri"/>
          <w:sz w:val="24"/>
          <w:szCs w:val="24"/>
        </w:rPr>
        <w:t xml:space="preserve">, </w:t>
      </w:r>
      <w:r w:rsidR="008E3D40" w:rsidRPr="00E35655">
        <w:rPr>
          <w:rFonts w:ascii="Calibri" w:hAnsi="Calibri" w:cs="Calibri"/>
          <w:sz w:val="24"/>
          <w:szCs w:val="24"/>
        </w:rPr>
        <w:t>workers' rights</w:t>
      </w:r>
      <w:r w:rsidR="005C4C53" w:rsidRPr="00E35655">
        <w:rPr>
          <w:rFonts w:ascii="Calibri" w:hAnsi="Calibri" w:cs="Calibri"/>
          <w:sz w:val="24"/>
          <w:szCs w:val="24"/>
        </w:rPr>
        <w:t xml:space="preserve"> and public goods, will be replaced by a Green New Deal that boosts green investments massively, reduces inequality, manages the banking crisis and helps democratiz</w:t>
      </w:r>
      <w:r w:rsidR="00B35BF2" w:rsidRPr="00E35655">
        <w:rPr>
          <w:rFonts w:ascii="Calibri" w:hAnsi="Calibri" w:cs="Calibri"/>
          <w:sz w:val="24"/>
          <w:szCs w:val="24"/>
        </w:rPr>
        <w:t>e our decision-making processes,</w:t>
      </w:r>
      <w:r w:rsidR="005C4C53" w:rsidRPr="00E35655">
        <w:rPr>
          <w:rFonts w:ascii="Calibri" w:hAnsi="Calibri" w:cs="Calibri"/>
          <w:sz w:val="24"/>
          <w:szCs w:val="24"/>
        </w:rPr>
        <w:t xml:space="preserve"> without new taxes. We propose an Anti-Poverty Fund of 100 billion using the profits of the European Central Bank. We </w:t>
      </w:r>
      <w:r w:rsidR="00B35BF2" w:rsidRPr="00E35655">
        <w:rPr>
          <w:rFonts w:ascii="Calibri" w:hAnsi="Calibri" w:cs="Calibri"/>
          <w:sz w:val="24"/>
          <w:szCs w:val="24"/>
        </w:rPr>
        <w:t>propose</w:t>
      </w:r>
      <w:r w:rsidR="005C4C53" w:rsidRPr="00E35655">
        <w:rPr>
          <w:rFonts w:ascii="Calibri" w:hAnsi="Calibri" w:cs="Calibri"/>
          <w:sz w:val="24"/>
          <w:szCs w:val="24"/>
        </w:rPr>
        <w:t xml:space="preserve"> a Universal Basic Dividen</w:t>
      </w:r>
      <w:r w:rsidR="00B35BF2" w:rsidRPr="00E35655">
        <w:rPr>
          <w:rFonts w:ascii="Calibri" w:hAnsi="Calibri" w:cs="Calibri"/>
          <w:sz w:val="24"/>
          <w:szCs w:val="24"/>
        </w:rPr>
        <w:t xml:space="preserve">d </w:t>
      </w:r>
      <w:r w:rsidR="001E0740" w:rsidRPr="00E35655">
        <w:rPr>
          <w:rFonts w:ascii="Calibri" w:hAnsi="Calibri" w:cs="Calibri"/>
          <w:sz w:val="24"/>
          <w:szCs w:val="24"/>
        </w:rPr>
        <w:t>from the returns of capital a</w:t>
      </w:r>
      <w:r w:rsidR="00F540FF" w:rsidRPr="00E35655">
        <w:rPr>
          <w:rFonts w:ascii="Calibri" w:hAnsi="Calibri" w:cs="Calibri"/>
          <w:sz w:val="24"/>
          <w:szCs w:val="24"/>
        </w:rPr>
        <w:t>nd we put forward a comprehensive New Deal for workers, car</w:t>
      </w:r>
      <w:r w:rsidR="0091143C" w:rsidRPr="00E35655">
        <w:rPr>
          <w:rFonts w:ascii="Calibri" w:hAnsi="Calibri" w:cs="Calibri"/>
          <w:sz w:val="24"/>
          <w:szCs w:val="24"/>
        </w:rPr>
        <w:t>e</w:t>
      </w:r>
      <w:r w:rsidR="00F540FF" w:rsidRPr="00E35655">
        <w:rPr>
          <w:rFonts w:ascii="Calibri" w:hAnsi="Calibri" w:cs="Calibri"/>
          <w:sz w:val="24"/>
          <w:szCs w:val="24"/>
        </w:rPr>
        <w:t>ers, pensioners and the vulnerable.</w:t>
      </w:r>
    </w:p>
    <w:p w:rsidR="007C6F6B" w:rsidRPr="00E35655" w:rsidRDefault="007C6F6B" w:rsidP="00E35655">
      <w:pPr>
        <w:pStyle w:val="Standard"/>
        <w:ind w:left="567" w:right="566"/>
        <w:jc w:val="both"/>
        <w:rPr>
          <w:rFonts w:ascii="Calibri" w:eastAsia="Times New Roman" w:hAnsi="Calibri" w:cs="Calibri"/>
          <w:color w:val="202020"/>
          <w:sz w:val="24"/>
          <w:szCs w:val="24"/>
        </w:rPr>
      </w:pPr>
    </w:p>
    <w:p w:rsidR="007C6F6B" w:rsidRPr="00E35655" w:rsidRDefault="00612C3D" w:rsidP="00E35655">
      <w:pPr>
        <w:pStyle w:val="Standard"/>
        <w:ind w:left="567" w:right="566"/>
        <w:jc w:val="both"/>
        <w:rPr>
          <w:rFonts w:ascii="Calibri" w:eastAsia="Times New Roman" w:hAnsi="Calibri" w:cs="Calibri"/>
          <w:b/>
          <w:bCs/>
          <w:color w:val="202020"/>
          <w:sz w:val="24"/>
          <w:szCs w:val="24"/>
        </w:rPr>
      </w:pPr>
      <w:r w:rsidRPr="00E35655">
        <w:rPr>
          <w:rFonts w:ascii="Calibri" w:hAnsi="Calibri" w:cs="Calibri"/>
          <w:b/>
          <w:bCs/>
          <w:color w:val="202020"/>
          <w:sz w:val="24"/>
          <w:szCs w:val="24"/>
        </w:rPr>
        <w:t>The reforming of the Treaties by adopting a new Charter for sovereign European democracy with a special focus on public control and accountability;</w:t>
      </w:r>
      <w:r w:rsidRPr="00E35655">
        <w:rPr>
          <w:rFonts w:ascii="Calibri" w:hAnsi="Calibri" w:cs="Calibri"/>
          <w:b/>
          <w:bCs/>
          <w:color w:val="202020"/>
          <w:sz w:val="24"/>
          <w:szCs w:val="24"/>
          <w:lang w:val="en-GB"/>
        </w:rPr>
        <w:t xml:space="preserve"> </w:t>
      </w:r>
    </w:p>
    <w:p w:rsidR="00F540FF" w:rsidRPr="00E35655" w:rsidRDefault="00612C3D" w:rsidP="00E35655">
      <w:pPr>
        <w:pStyle w:val="Standard"/>
        <w:ind w:left="567" w:right="566"/>
        <w:jc w:val="both"/>
        <w:rPr>
          <w:rFonts w:ascii="Calibri" w:hAnsi="Calibri" w:cs="Calibri"/>
          <w:color w:val="202020"/>
          <w:sz w:val="24"/>
          <w:szCs w:val="24"/>
        </w:rPr>
      </w:pPr>
      <w:r w:rsidRPr="00E35655">
        <w:rPr>
          <w:rFonts w:ascii="Calibri" w:hAnsi="Calibri" w:cs="Calibri"/>
          <w:color w:val="202020"/>
          <w:sz w:val="24"/>
          <w:szCs w:val="24"/>
        </w:rPr>
        <w:t xml:space="preserve">The EU’s underlying treaties place the emphasis on </w:t>
      </w:r>
      <w:r w:rsidR="00F540FF" w:rsidRPr="00E35655">
        <w:rPr>
          <w:rFonts w:ascii="Calibri" w:hAnsi="Calibri" w:cs="Calibri"/>
          <w:color w:val="202020"/>
          <w:sz w:val="24"/>
          <w:szCs w:val="24"/>
        </w:rPr>
        <w:t>the</w:t>
      </w:r>
      <w:r w:rsidRPr="00E35655">
        <w:rPr>
          <w:rFonts w:ascii="Calibri" w:hAnsi="Calibri" w:cs="Calibri"/>
          <w:color w:val="202020"/>
          <w:sz w:val="24"/>
          <w:szCs w:val="24"/>
        </w:rPr>
        <w:t xml:space="preserve"> freedom</w:t>
      </w:r>
      <w:r w:rsidR="00F540FF" w:rsidRPr="00E35655">
        <w:rPr>
          <w:rFonts w:ascii="Calibri" w:hAnsi="Calibri" w:cs="Calibri"/>
          <w:color w:val="202020"/>
          <w:sz w:val="24"/>
          <w:szCs w:val="24"/>
        </w:rPr>
        <w:t xml:space="preserve"> of capital, with</w:t>
      </w:r>
      <w:r w:rsidRPr="00E35655">
        <w:rPr>
          <w:rFonts w:ascii="Calibri" w:hAnsi="Calibri" w:cs="Calibri"/>
          <w:color w:val="202020"/>
          <w:sz w:val="24"/>
          <w:szCs w:val="24"/>
        </w:rPr>
        <w:t xml:space="preserve"> everything else </w:t>
      </w:r>
      <w:r w:rsidR="00F540FF" w:rsidRPr="00E35655">
        <w:rPr>
          <w:rFonts w:ascii="Calibri" w:hAnsi="Calibri" w:cs="Calibri"/>
          <w:color w:val="202020"/>
          <w:sz w:val="24"/>
          <w:szCs w:val="24"/>
        </w:rPr>
        <w:t>being</w:t>
      </w:r>
      <w:r w:rsidRPr="00E35655">
        <w:rPr>
          <w:rFonts w:ascii="Calibri" w:hAnsi="Calibri" w:cs="Calibri"/>
          <w:color w:val="202020"/>
          <w:sz w:val="24"/>
          <w:szCs w:val="24"/>
        </w:rPr>
        <w:t xml:space="preserve"> subordinate. </w:t>
      </w:r>
      <w:r w:rsidRPr="00E35655">
        <w:rPr>
          <w:rFonts w:ascii="Calibri" w:hAnsi="Calibri" w:cs="Calibri"/>
          <w:color w:val="202020"/>
          <w:sz w:val="24"/>
          <w:szCs w:val="24"/>
          <w:lang w:val="en-GB"/>
        </w:rPr>
        <w:t xml:space="preserve">We want to </w:t>
      </w:r>
      <w:r w:rsidR="00C85162" w:rsidRPr="00E35655">
        <w:rPr>
          <w:rFonts w:ascii="Calibri" w:hAnsi="Calibri" w:cs="Calibri"/>
          <w:color w:val="202020"/>
          <w:sz w:val="24"/>
          <w:szCs w:val="24"/>
          <w:lang w:val="en-GB"/>
        </w:rPr>
        <w:t>confront</w:t>
      </w:r>
      <w:r w:rsidRPr="00E35655">
        <w:rPr>
          <w:rFonts w:ascii="Calibri" w:hAnsi="Calibri" w:cs="Calibri"/>
          <w:color w:val="202020"/>
          <w:sz w:val="24"/>
          <w:szCs w:val="24"/>
        </w:rPr>
        <w:t xml:space="preserve"> and </w:t>
      </w:r>
      <w:r w:rsidR="00C85162" w:rsidRPr="00E35655">
        <w:rPr>
          <w:rFonts w:ascii="Calibri" w:hAnsi="Calibri" w:cs="Calibri"/>
          <w:color w:val="202020"/>
          <w:sz w:val="24"/>
          <w:szCs w:val="24"/>
        </w:rPr>
        <w:t>revise</w:t>
      </w:r>
      <w:r w:rsidRPr="00E35655">
        <w:rPr>
          <w:rFonts w:ascii="Calibri" w:hAnsi="Calibri" w:cs="Calibri"/>
          <w:color w:val="202020"/>
          <w:sz w:val="24"/>
          <w:szCs w:val="24"/>
        </w:rPr>
        <w:t xml:space="preserve"> the European treaties, which are based on the principles of </w:t>
      </w:r>
      <w:r w:rsidR="008E3D40" w:rsidRPr="00E35655">
        <w:rPr>
          <w:rFonts w:ascii="Calibri" w:hAnsi="Calibri" w:cs="Calibri"/>
          <w:color w:val="202020"/>
          <w:sz w:val="24"/>
          <w:szCs w:val="24"/>
        </w:rPr>
        <w:t>free and undistorted</w:t>
      </w:r>
      <w:r w:rsidRPr="00E35655">
        <w:rPr>
          <w:rFonts w:ascii="Calibri" w:hAnsi="Calibri" w:cs="Calibri"/>
          <w:color w:val="202020"/>
          <w:sz w:val="24"/>
          <w:szCs w:val="24"/>
        </w:rPr>
        <w:t xml:space="preserve"> competition, deregulation, and </w:t>
      </w:r>
      <w:r w:rsidRPr="00E35655">
        <w:rPr>
          <w:rFonts w:ascii="Calibri" w:hAnsi="Calibri" w:cs="Calibri"/>
          <w:color w:val="202020"/>
          <w:sz w:val="24"/>
          <w:szCs w:val="24"/>
          <w:lang w:val="en-GB"/>
        </w:rPr>
        <w:t>liberalization</w:t>
      </w:r>
      <w:r w:rsidRPr="00E35655">
        <w:rPr>
          <w:rFonts w:ascii="Calibri" w:hAnsi="Calibri" w:cs="Calibri"/>
          <w:color w:val="202020"/>
          <w:sz w:val="24"/>
          <w:szCs w:val="24"/>
        </w:rPr>
        <w:t xml:space="preserve">. </w:t>
      </w:r>
      <w:r w:rsidR="00B35BF2" w:rsidRPr="00E35655">
        <w:rPr>
          <w:rFonts w:ascii="Calibri" w:hAnsi="Calibri" w:cs="Calibri"/>
          <w:color w:val="202020"/>
          <w:sz w:val="24"/>
          <w:szCs w:val="24"/>
        </w:rPr>
        <w:t>To break from this direction</w:t>
      </w:r>
      <w:r w:rsidR="00F540FF" w:rsidRPr="00E35655">
        <w:rPr>
          <w:rFonts w:ascii="Calibri" w:hAnsi="Calibri" w:cs="Calibri"/>
          <w:color w:val="202020"/>
          <w:sz w:val="24"/>
          <w:szCs w:val="24"/>
        </w:rPr>
        <w:t xml:space="preserve">, we propose two parallel paths: One is our Green New Deal, for the purposes of bringing hope back to Europeans that Europe is the solution to their main problems. </w:t>
      </w:r>
      <w:proofErr w:type="gramStart"/>
      <w:r w:rsidR="001E0740" w:rsidRPr="00E35655">
        <w:rPr>
          <w:rFonts w:ascii="Calibri" w:hAnsi="Calibri" w:cs="Calibri"/>
          <w:color w:val="202020"/>
          <w:sz w:val="24"/>
          <w:szCs w:val="24"/>
        </w:rPr>
        <w:t>The other</w:t>
      </w:r>
      <w:r w:rsidR="00F540FF" w:rsidRPr="00E35655">
        <w:rPr>
          <w:rFonts w:ascii="Calibri" w:hAnsi="Calibri" w:cs="Calibri"/>
          <w:color w:val="202020"/>
          <w:sz w:val="24"/>
          <w:szCs w:val="24"/>
        </w:rPr>
        <w:t xml:space="preserve">, in parallel, a constitutional assembly process within which citizens from across Europe will debate </w:t>
      </w:r>
      <w:r w:rsidR="00B35BF2" w:rsidRPr="00E35655">
        <w:rPr>
          <w:rFonts w:ascii="Calibri" w:hAnsi="Calibri" w:cs="Calibri"/>
          <w:color w:val="202020"/>
          <w:sz w:val="24"/>
          <w:szCs w:val="24"/>
        </w:rPr>
        <w:t>the</w:t>
      </w:r>
      <w:r w:rsidR="00F540FF" w:rsidRPr="00E35655">
        <w:rPr>
          <w:rFonts w:ascii="Calibri" w:hAnsi="Calibri" w:cs="Calibri"/>
          <w:color w:val="202020"/>
          <w:sz w:val="24"/>
          <w:szCs w:val="24"/>
        </w:rPr>
        <w:t xml:space="preserve"> future democratic constitution that will replace</w:t>
      </w:r>
      <w:r w:rsidR="00B35BF2" w:rsidRPr="00E35655">
        <w:rPr>
          <w:rFonts w:ascii="Calibri" w:hAnsi="Calibri" w:cs="Calibri"/>
          <w:color w:val="202020"/>
          <w:sz w:val="24"/>
          <w:szCs w:val="24"/>
        </w:rPr>
        <w:t xml:space="preserve"> </w:t>
      </w:r>
      <w:r w:rsidR="00F540FF" w:rsidRPr="00E35655">
        <w:rPr>
          <w:rFonts w:ascii="Calibri" w:hAnsi="Calibri" w:cs="Calibri"/>
          <w:color w:val="202020"/>
          <w:sz w:val="24"/>
          <w:szCs w:val="24"/>
        </w:rPr>
        <w:t>all the treaties.</w:t>
      </w:r>
      <w:proofErr w:type="gramEnd"/>
      <w:r w:rsidR="00F540FF" w:rsidRPr="00E35655">
        <w:rPr>
          <w:rFonts w:ascii="Calibri" w:hAnsi="Calibri" w:cs="Calibri"/>
          <w:color w:val="202020"/>
          <w:sz w:val="24"/>
          <w:szCs w:val="24"/>
        </w:rPr>
        <w:t xml:space="preserve"> </w:t>
      </w:r>
    </w:p>
    <w:p w:rsidR="007C6F6B" w:rsidRPr="00E35655" w:rsidRDefault="007C6F6B" w:rsidP="00E35655">
      <w:pPr>
        <w:pStyle w:val="Standard"/>
        <w:ind w:left="567" w:right="566"/>
        <w:jc w:val="both"/>
        <w:rPr>
          <w:rFonts w:ascii="Calibri" w:eastAsia="Times New Roman" w:hAnsi="Calibri" w:cs="Calibri"/>
          <w:b/>
          <w:bCs/>
          <w:sz w:val="24"/>
          <w:szCs w:val="24"/>
        </w:rPr>
      </w:pPr>
    </w:p>
    <w:p w:rsidR="007C6F6B" w:rsidRPr="00E35655" w:rsidRDefault="00612C3D" w:rsidP="00E35655">
      <w:pPr>
        <w:pStyle w:val="Standard"/>
        <w:ind w:left="567" w:right="566"/>
        <w:jc w:val="both"/>
        <w:rPr>
          <w:rFonts w:ascii="Calibri" w:eastAsia="Times New Roman" w:hAnsi="Calibri" w:cs="Calibri"/>
          <w:sz w:val="24"/>
          <w:szCs w:val="24"/>
        </w:rPr>
      </w:pPr>
      <w:r w:rsidRPr="00E35655">
        <w:rPr>
          <w:rFonts w:ascii="Calibri" w:hAnsi="Calibri" w:cs="Calibri"/>
          <w:b/>
          <w:bCs/>
          <w:sz w:val="24"/>
          <w:szCs w:val="24"/>
        </w:rPr>
        <w:t>The pre-eminence of social rights, education and collective bargaining over the freedoms for capital</w:t>
      </w:r>
      <w:r w:rsidRPr="00E35655">
        <w:rPr>
          <w:rFonts w:ascii="Calibri" w:hAnsi="Calibri" w:cs="Calibri"/>
          <w:b/>
          <w:bCs/>
          <w:sz w:val="24"/>
          <w:szCs w:val="24"/>
          <w:lang w:val="en-GB"/>
        </w:rPr>
        <w:t>;</w:t>
      </w:r>
      <w:r w:rsidRPr="00E35655">
        <w:rPr>
          <w:rFonts w:ascii="Calibri" w:hAnsi="Calibri" w:cs="Calibri"/>
          <w:sz w:val="24"/>
          <w:szCs w:val="24"/>
          <w:lang w:val="en-GB"/>
        </w:rPr>
        <w:t xml:space="preserve"> </w:t>
      </w:r>
    </w:p>
    <w:p w:rsidR="007C6F6B" w:rsidRPr="00E35655" w:rsidRDefault="001E0740" w:rsidP="00E35655">
      <w:pPr>
        <w:pStyle w:val="Standard"/>
        <w:ind w:left="567" w:right="566"/>
        <w:jc w:val="both"/>
        <w:rPr>
          <w:rFonts w:ascii="Calibri" w:hAnsi="Calibri" w:cs="Calibri"/>
          <w:sz w:val="24"/>
          <w:szCs w:val="24"/>
        </w:rPr>
      </w:pPr>
      <w:r w:rsidRPr="00E35655">
        <w:rPr>
          <w:rFonts w:ascii="Calibri" w:hAnsi="Calibri" w:cs="Calibri"/>
          <w:sz w:val="24"/>
          <w:szCs w:val="24"/>
        </w:rPr>
        <w:t>We</w:t>
      </w:r>
      <w:r w:rsidR="008E3D40" w:rsidRPr="00E35655">
        <w:rPr>
          <w:rFonts w:ascii="Calibri" w:hAnsi="Calibri" w:cs="Calibri"/>
          <w:sz w:val="24"/>
          <w:szCs w:val="24"/>
        </w:rPr>
        <w:t xml:space="preserve"> support</w:t>
      </w:r>
      <w:r w:rsidR="00612C3D" w:rsidRPr="00E35655">
        <w:rPr>
          <w:rFonts w:ascii="Calibri" w:hAnsi="Calibri" w:cs="Calibri"/>
          <w:sz w:val="24"/>
          <w:szCs w:val="24"/>
        </w:rPr>
        <w:t xml:space="preserve"> the introduction</w:t>
      </w:r>
      <w:r w:rsidR="00612C3D" w:rsidRPr="00E35655">
        <w:rPr>
          <w:rFonts w:ascii="Calibri" w:hAnsi="Calibri" w:cs="Calibri"/>
          <w:sz w:val="24"/>
          <w:szCs w:val="24"/>
          <w:lang w:val="en-GB"/>
        </w:rPr>
        <w:t xml:space="preserve"> </w:t>
      </w:r>
      <w:r w:rsidR="00612C3D" w:rsidRPr="00E35655">
        <w:rPr>
          <w:rFonts w:ascii="Calibri" w:hAnsi="Calibri" w:cs="Calibri"/>
          <w:sz w:val="24"/>
          <w:szCs w:val="24"/>
        </w:rPr>
        <w:t>of a social protocol in the EU Treaties as proposed by the Trade Union Network</w:t>
      </w:r>
      <w:r w:rsidR="00612C3D" w:rsidRPr="00E35655">
        <w:rPr>
          <w:rFonts w:ascii="Calibri" w:hAnsi="Calibri" w:cs="Calibri"/>
          <w:sz w:val="24"/>
          <w:szCs w:val="24"/>
          <w:lang w:val="en-GB"/>
        </w:rPr>
        <w:t xml:space="preserve"> </w:t>
      </w:r>
      <w:r w:rsidR="00612C3D" w:rsidRPr="00E35655">
        <w:rPr>
          <w:rFonts w:ascii="Calibri" w:hAnsi="Calibri" w:cs="Calibri"/>
          <w:sz w:val="24"/>
          <w:szCs w:val="24"/>
        </w:rPr>
        <w:t xml:space="preserve">Europe. </w:t>
      </w:r>
      <w:r w:rsidR="008E3D40" w:rsidRPr="00E35655">
        <w:rPr>
          <w:rFonts w:ascii="Calibri" w:hAnsi="Calibri" w:cs="Calibri"/>
          <w:sz w:val="24"/>
          <w:szCs w:val="24"/>
        </w:rPr>
        <w:t>As we already fought against free trade agreements, w</w:t>
      </w:r>
      <w:r w:rsidR="00C85162" w:rsidRPr="00E35655">
        <w:rPr>
          <w:rFonts w:ascii="Calibri" w:hAnsi="Calibri" w:cs="Calibri"/>
          <w:sz w:val="24"/>
          <w:szCs w:val="24"/>
        </w:rPr>
        <w:t xml:space="preserve">e </w:t>
      </w:r>
      <w:r w:rsidR="008E3D40" w:rsidRPr="00E35655">
        <w:rPr>
          <w:rFonts w:ascii="Calibri" w:hAnsi="Calibri" w:cs="Calibri"/>
          <w:sz w:val="24"/>
          <w:szCs w:val="24"/>
        </w:rPr>
        <w:t xml:space="preserve">want to implement a fair, ecological and democratic trade policy. </w:t>
      </w:r>
      <w:r w:rsidR="00C85162" w:rsidRPr="00E35655">
        <w:rPr>
          <w:rFonts w:ascii="Calibri" w:hAnsi="Calibri" w:cs="Calibri"/>
          <w:sz w:val="24"/>
          <w:szCs w:val="24"/>
        </w:rPr>
        <w:t>We believe in the establishment of mandatory, unavoidable controls of working conditions and systematic check on the respect of equality in all its forms</w:t>
      </w:r>
      <w:r w:rsidR="002F65FD" w:rsidRPr="00E35655">
        <w:rPr>
          <w:rFonts w:ascii="Calibri" w:hAnsi="Calibri" w:cs="Calibri"/>
          <w:sz w:val="24"/>
          <w:szCs w:val="24"/>
        </w:rPr>
        <w:t>.</w:t>
      </w:r>
      <w:r w:rsidR="00F540FF" w:rsidRPr="00E35655">
        <w:rPr>
          <w:rFonts w:ascii="Calibri" w:hAnsi="Calibri" w:cs="Calibri"/>
          <w:sz w:val="24"/>
          <w:szCs w:val="24"/>
        </w:rPr>
        <w:t xml:space="preserve"> </w:t>
      </w:r>
      <w:r w:rsidR="00612C3D" w:rsidRPr="00E35655">
        <w:rPr>
          <w:rFonts w:ascii="Calibri" w:hAnsi="Calibri" w:cs="Calibri"/>
          <w:sz w:val="24"/>
          <w:szCs w:val="24"/>
          <w:lang w:val="en-GB"/>
        </w:rPr>
        <w:t xml:space="preserve">We stand for </w:t>
      </w:r>
      <w:r w:rsidR="00612C3D" w:rsidRPr="00E35655">
        <w:rPr>
          <w:rFonts w:ascii="Calibri" w:hAnsi="Calibri" w:cs="Calibri"/>
          <w:sz w:val="24"/>
          <w:szCs w:val="24"/>
        </w:rPr>
        <w:t>ensuring social rights for residents and immigrants, preventing the latter from being the scapegoat of the system.</w:t>
      </w:r>
    </w:p>
    <w:p w:rsidR="007C6F6B" w:rsidRPr="00E35655" w:rsidRDefault="007C6F6B" w:rsidP="00E35655">
      <w:pPr>
        <w:pStyle w:val="Standard"/>
        <w:ind w:left="567" w:right="566"/>
        <w:jc w:val="both"/>
        <w:rPr>
          <w:rFonts w:ascii="Calibri" w:eastAsia="Times New Roman" w:hAnsi="Calibri" w:cs="Calibri"/>
          <w:b/>
          <w:bCs/>
          <w:sz w:val="24"/>
          <w:szCs w:val="24"/>
        </w:rPr>
      </w:pPr>
    </w:p>
    <w:p w:rsidR="007C6F6B" w:rsidRPr="00E35655" w:rsidRDefault="00612C3D" w:rsidP="00E35655">
      <w:pPr>
        <w:pStyle w:val="Standard"/>
        <w:ind w:left="567" w:right="566"/>
        <w:jc w:val="both"/>
        <w:rPr>
          <w:rFonts w:ascii="Calibri" w:eastAsia="Times New Roman" w:hAnsi="Calibri" w:cs="Calibri"/>
          <w:b/>
          <w:bCs/>
          <w:sz w:val="24"/>
          <w:szCs w:val="24"/>
        </w:rPr>
      </w:pPr>
      <w:r w:rsidRPr="00E35655">
        <w:rPr>
          <w:rFonts w:ascii="Calibri" w:hAnsi="Calibri" w:cs="Calibri"/>
          <w:b/>
          <w:bCs/>
          <w:sz w:val="24"/>
          <w:szCs w:val="24"/>
        </w:rPr>
        <w:t>A pan-European conference for peace and collective security to reject war;</w:t>
      </w:r>
    </w:p>
    <w:p w:rsidR="007C6F6B" w:rsidRPr="00E35655" w:rsidRDefault="00612C3D" w:rsidP="00E35655">
      <w:pPr>
        <w:pStyle w:val="Standard"/>
        <w:ind w:left="567" w:right="566"/>
        <w:jc w:val="both"/>
        <w:rPr>
          <w:rFonts w:ascii="Calibri" w:hAnsi="Calibri" w:cs="Calibri"/>
          <w:color w:val="202020"/>
          <w:sz w:val="24"/>
          <w:szCs w:val="24"/>
          <w:shd w:val="clear" w:color="auto" w:fill="FFFFFF"/>
          <w:lang w:val="en-GB"/>
        </w:rPr>
      </w:pPr>
      <w:r w:rsidRPr="00E35655">
        <w:rPr>
          <w:rFonts w:ascii="Calibri" w:hAnsi="Calibri" w:cs="Calibri"/>
          <w:color w:val="202020"/>
          <w:sz w:val="24"/>
          <w:szCs w:val="24"/>
          <w:shd w:val="clear" w:color="auto" w:fill="FFFFFF"/>
        </w:rPr>
        <w:t xml:space="preserve">Peace must </w:t>
      </w:r>
      <w:r w:rsidRPr="00E35655">
        <w:rPr>
          <w:rFonts w:ascii="Calibri" w:hAnsi="Calibri" w:cs="Calibri"/>
          <w:color w:val="202020"/>
          <w:sz w:val="24"/>
          <w:szCs w:val="24"/>
          <w:shd w:val="clear" w:color="auto" w:fill="FFFFFF"/>
          <w:lang w:val="en-GB"/>
        </w:rPr>
        <w:t>b</w:t>
      </w:r>
      <w:r w:rsidRPr="00E35655">
        <w:rPr>
          <w:rFonts w:ascii="Calibri" w:hAnsi="Calibri" w:cs="Calibri"/>
          <w:color w:val="202020"/>
          <w:sz w:val="24"/>
          <w:szCs w:val="24"/>
          <w:shd w:val="clear" w:color="auto" w:fill="FFFFFF"/>
        </w:rPr>
        <w:t xml:space="preserve">e one of the cornerstones of the EU. We defend peace and political dialogue </w:t>
      </w:r>
      <w:r w:rsidR="003F5B4F" w:rsidRPr="00E35655">
        <w:rPr>
          <w:rFonts w:ascii="Calibri" w:hAnsi="Calibri" w:cs="Calibri"/>
          <w:color w:val="202020"/>
          <w:sz w:val="24"/>
          <w:szCs w:val="24"/>
          <w:shd w:val="clear" w:color="auto" w:fill="FFFFFF"/>
        </w:rPr>
        <w:t>before</w:t>
      </w:r>
      <w:r w:rsidRPr="00E35655">
        <w:rPr>
          <w:rFonts w:ascii="Calibri" w:hAnsi="Calibri" w:cs="Calibri"/>
          <w:color w:val="202020"/>
          <w:sz w:val="24"/>
          <w:szCs w:val="24"/>
          <w:shd w:val="clear" w:color="auto" w:fill="FFFFFF"/>
        </w:rPr>
        <w:t xml:space="preserve"> violence and military coercion.</w:t>
      </w:r>
      <w:r w:rsidR="003F5B4F" w:rsidRPr="00E35655">
        <w:rPr>
          <w:rFonts w:ascii="Calibri" w:hAnsi="Calibri" w:cs="Calibri"/>
          <w:color w:val="202020"/>
          <w:sz w:val="24"/>
          <w:szCs w:val="24"/>
          <w:shd w:val="clear" w:color="auto" w:fill="FFFFFF"/>
        </w:rPr>
        <w:t xml:space="preserve"> </w:t>
      </w:r>
      <w:proofErr w:type="spellStart"/>
      <w:r w:rsidR="008E3D40" w:rsidRPr="00E35655">
        <w:rPr>
          <w:rFonts w:ascii="Calibri" w:hAnsi="Calibri" w:cs="Calibri"/>
          <w:color w:val="202020"/>
          <w:sz w:val="24"/>
          <w:szCs w:val="24"/>
          <w:shd w:val="clear" w:color="auto" w:fill="FFFFFF"/>
          <w:lang w:val="en-GB"/>
        </w:rPr>
        <w:t>Yanis</w:t>
      </w:r>
      <w:proofErr w:type="spellEnd"/>
      <w:r w:rsidR="008E3D40" w:rsidRPr="00E35655">
        <w:rPr>
          <w:rFonts w:ascii="Calibri" w:hAnsi="Calibri" w:cs="Calibri"/>
          <w:color w:val="202020"/>
          <w:sz w:val="24"/>
          <w:szCs w:val="24"/>
          <w:shd w:val="clear" w:color="auto" w:fill="FFFFFF"/>
          <w:lang w:val="en-GB"/>
        </w:rPr>
        <w:t xml:space="preserve"> </w:t>
      </w:r>
      <w:proofErr w:type="spellStart"/>
      <w:r w:rsidR="008E3D40" w:rsidRPr="00E35655">
        <w:rPr>
          <w:rFonts w:ascii="Calibri" w:hAnsi="Calibri" w:cs="Calibri"/>
          <w:color w:val="202020"/>
          <w:sz w:val="24"/>
          <w:szCs w:val="24"/>
          <w:shd w:val="clear" w:color="auto" w:fill="FFFFFF"/>
          <w:lang w:val="en-GB"/>
        </w:rPr>
        <w:t>Varoufakis</w:t>
      </w:r>
      <w:proofErr w:type="spellEnd"/>
      <w:r w:rsidR="00F540FF" w:rsidRPr="00E35655">
        <w:rPr>
          <w:rFonts w:ascii="Calibri" w:hAnsi="Calibri" w:cs="Calibri"/>
          <w:color w:val="202020"/>
          <w:sz w:val="24"/>
          <w:szCs w:val="24"/>
          <w:shd w:val="clear" w:color="auto" w:fill="FFFFFF"/>
          <w:lang w:val="en-GB"/>
        </w:rPr>
        <w:t xml:space="preserve"> has been advocating </w:t>
      </w:r>
      <w:r w:rsidR="00F540FF" w:rsidRPr="00E35655">
        <w:rPr>
          <w:rFonts w:ascii="Calibri" w:hAnsi="Calibri" w:cs="Calibri"/>
          <w:color w:val="202020"/>
          <w:sz w:val="24"/>
          <w:szCs w:val="24"/>
          <w:shd w:val="clear" w:color="auto" w:fill="FFFFFF"/>
          <w:lang w:val="en-GB"/>
        </w:rPr>
        <w:lastRenderedPageBreak/>
        <w:t xml:space="preserve">that </w:t>
      </w:r>
      <w:r w:rsidR="001E0740" w:rsidRPr="00E35655">
        <w:rPr>
          <w:rFonts w:ascii="Calibri" w:hAnsi="Calibri" w:cs="Calibri"/>
          <w:color w:val="202020"/>
          <w:sz w:val="24"/>
          <w:szCs w:val="24"/>
          <w:shd w:val="clear" w:color="auto" w:fill="FFFFFF"/>
          <w:lang w:val="en-GB"/>
        </w:rPr>
        <w:t>the</w:t>
      </w:r>
      <w:r w:rsidR="00F540FF" w:rsidRPr="00E35655">
        <w:rPr>
          <w:rFonts w:ascii="Calibri" w:hAnsi="Calibri" w:cs="Calibri"/>
          <w:color w:val="202020"/>
          <w:sz w:val="24"/>
          <w:szCs w:val="24"/>
          <w:shd w:val="clear" w:color="auto" w:fill="FFFFFF"/>
          <w:lang w:val="en-GB"/>
        </w:rPr>
        <w:t xml:space="preserve"> militarisation of the EU is </w:t>
      </w:r>
      <w:r w:rsidR="00B35BF2" w:rsidRPr="00E35655">
        <w:rPr>
          <w:rFonts w:ascii="Calibri" w:hAnsi="Calibri" w:cs="Calibri"/>
          <w:color w:val="202020"/>
          <w:sz w:val="24"/>
          <w:szCs w:val="24"/>
          <w:shd w:val="clear" w:color="auto" w:fill="FFFFFF"/>
          <w:lang w:val="en-GB"/>
        </w:rPr>
        <w:t>dangerous</w:t>
      </w:r>
      <w:r w:rsidR="00F540FF" w:rsidRPr="00E35655">
        <w:rPr>
          <w:rFonts w:ascii="Calibri" w:hAnsi="Calibri" w:cs="Calibri"/>
          <w:color w:val="202020"/>
          <w:sz w:val="24"/>
          <w:szCs w:val="24"/>
          <w:shd w:val="clear" w:color="auto" w:fill="FFFFFF"/>
          <w:lang w:val="en-GB"/>
        </w:rPr>
        <w:t xml:space="preserve"> for our people and the world, given the dearth of democratic decision making at the European level. The</w:t>
      </w:r>
      <w:r w:rsidR="008E3D40" w:rsidRPr="00E35655">
        <w:rPr>
          <w:rFonts w:ascii="Calibri" w:hAnsi="Calibri" w:cs="Calibri"/>
          <w:color w:val="202020"/>
          <w:sz w:val="24"/>
          <w:szCs w:val="24"/>
          <w:shd w:val="clear" w:color="auto" w:fill="FFFFFF"/>
          <w:lang w:val="en-GB"/>
        </w:rPr>
        <w:t xml:space="preserve"> EU</w:t>
      </w:r>
      <w:r w:rsidR="00F540FF" w:rsidRPr="00E35655">
        <w:rPr>
          <w:rFonts w:ascii="Calibri" w:hAnsi="Calibri" w:cs="Calibri"/>
          <w:color w:val="202020"/>
          <w:sz w:val="24"/>
          <w:szCs w:val="24"/>
          <w:shd w:val="clear" w:color="auto" w:fill="FFFFFF"/>
          <w:lang w:val="en-GB"/>
        </w:rPr>
        <w:t xml:space="preserve"> has a duty to defend its citizens while also </w:t>
      </w:r>
      <w:r w:rsidR="001305FC" w:rsidRPr="00E35655">
        <w:rPr>
          <w:rFonts w:ascii="Calibri" w:hAnsi="Calibri" w:cs="Calibri"/>
          <w:color w:val="202020"/>
          <w:sz w:val="24"/>
          <w:szCs w:val="24"/>
          <w:shd w:val="clear" w:color="auto" w:fill="FFFFFF"/>
          <w:lang w:val="en-GB"/>
        </w:rPr>
        <w:t xml:space="preserve">helping bring about nuclear disarmament. </w:t>
      </w:r>
      <w:r w:rsidR="008E3D40" w:rsidRPr="00E35655">
        <w:rPr>
          <w:rFonts w:ascii="Calibri" w:hAnsi="Calibri" w:cs="Calibri"/>
          <w:color w:val="202020"/>
          <w:sz w:val="24"/>
          <w:szCs w:val="24"/>
          <w:shd w:val="clear" w:color="auto" w:fill="FFFFFF"/>
        </w:rPr>
        <w:t>Isabelle Thomas</w:t>
      </w:r>
      <w:r w:rsidR="001305FC" w:rsidRPr="00E35655">
        <w:rPr>
          <w:rFonts w:ascii="Calibri" w:hAnsi="Calibri" w:cs="Calibri"/>
          <w:color w:val="202020"/>
          <w:sz w:val="24"/>
          <w:szCs w:val="24"/>
          <w:shd w:val="clear" w:color="auto" w:fill="FFFFFF"/>
        </w:rPr>
        <w:t xml:space="preserve"> has argued too that Europe needs a </w:t>
      </w:r>
      <w:r w:rsidR="002F65FD" w:rsidRPr="00E35655">
        <w:rPr>
          <w:rFonts w:ascii="Calibri" w:hAnsi="Calibri" w:cs="Calibri"/>
          <w:color w:val="202020"/>
          <w:sz w:val="24"/>
          <w:szCs w:val="24"/>
          <w:shd w:val="clear" w:color="auto" w:fill="FFFFFF"/>
        </w:rPr>
        <w:t xml:space="preserve">common </w:t>
      </w:r>
      <w:r w:rsidR="001E0740" w:rsidRPr="00E35655">
        <w:rPr>
          <w:rFonts w:ascii="Calibri" w:hAnsi="Calibri" w:cs="Calibri"/>
          <w:color w:val="202020"/>
          <w:sz w:val="24"/>
          <w:szCs w:val="24"/>
          <w:shd w:val="clear" w:color="auto" w:fill="FFFFFF"/>
        </w:rPr>
        <w:t>defense</w:t>
      </w:r>
      <w:r w:rsidR="002F65FD" w:rsidRPr="00E35655">
        <w:rPr>
          <w:rFonts w:ascii="Calibri" w:hAnsi="Calibri" w:cs="Calibri"/>
          <w:color w:val="202020"/>
          <w:sz w:val="24"/>
          <w:szCs w:val="24"/>
          <w:shd w:val="clear" w:color="auto" w:fill="FFFFFF"/>
        </w:rPr>
        <w:t xml:space="preserve"> that </w:t>
      </w:r>
      <w:r w:rsidR="003F5B4F" w:rsidRPr="00E35655">
        <w:rPr>
          <w:rFonts w:ascii="Calibri" w:hAnsi="Calibri" w:cs="Calibri"/>
          <w:color w:val="202020"/>
          <w:sz w:val="24"/>
          <w:szCs w:val="24"/>
          <w:shd w:val="clear" w:color="auto" w:fill="FFFFFF"/>
        </w:rPr>
        <w:t xml:space="preserve">permits us to </w:t>
      </w:r>
      <w:r w:rsidR="001E0740" w:rsidRPr="00E35655">
        <w:rPr>
          <w:rFonts w:ascii="Calibri" w:hAnsi="Calibri" w:cs="Calibri"/>
          <w:color w:val="202020"/>
          <w:sz w:val="24"/>
          <w:szCs w:val="24"/>
          <w:shd w:val="clear" w:color="auto" w:fill="FFFFFF"/>
        </w:rPr>
        <w:t>break free</w:t>
      </w:r>
      <w:r w:rsidR="003F5B4F" w:rsidRPr="00E35655">
        <w:rPr>
          <w:rFonts w:ascii="Calibri" w:hAnsi="Calibri" w:cs="Calibri"/>
          <w:color w:val="202020"/>
          <w:sz w:val="24"/>
          <w:szCs w:val="24"/>
          <w:shd w:val="clear" w:color="auto" w:fill="FFFFFF"/>
        </w:rPr>
        <w:t xml:space="preserve"> </w:t>
      </w:r>
      <w:r w:rsidR="001305FC" w:rsidRPr="00E35655">
        <w:rPr>
          <w:rFonts w:ascii="Calibri" w:hAnsi="Calibri" w:cs="Calibri"/>
          <w:color w:val="202020"/>
          <w:sz w:val="24"/>
          <w:szCs w:val="24"/>
          <w:shd w:val="clear" w:color="auto" w:fill="FFFFFF"/>
        </w:rPr>
        <w:t>from</w:t>
      </w:r>
      <w:r w:rsidR="002F65FD" w:rsidRPr="00E35655">
        <w:rPr>
          <w:rFonts w:ascii="Calibri" w:hAnsi="Calibri" w:cs="Calibri"/>
          <w:color w:val="202020"/>
          <w:sz w:val="24"/>
          <w:szCs w:val="24"/>
          <w:shd w:val="clear" w:color="auto" w:fill="FFFFFF"/>
        </w:rPr>
        <w:t xml:space="preserve"> NATO, </w:t>
      </w:r>
      <w:r w:rsidR="001305FC" w:rsidRPr="00E35655">
        <w:rPr>
          <w:rFonts w:ascii="Calibri" w:hAnsi="Calibri" w:cs="Calibri"/>
          <w:color w:val="202020"/>
          <w:sz w:val="24"/>
          <w:szCs w:val="24"/>
          <w:shd w:val="clear" w:color="auto" w:fill="FFFFFF"/>
        </w:rPr>
        <w:t>allowing</w:t>
      </w:r>
      <w:r w:rsidR="002F65FD" w:rsidRPr="00E35655">
        <w:rPr>
          <w:rFonts w:ascii="Calibri" w:hAnsi="Calibri" w:cs="Calibri"/>
          <w:color w:val="202020"/>
          <w:sz w:val="24"/>
          <w:szCs w:val="24"/>
          <w:shd w:val="clear" w:color="auto" w:fill="FFFFFF"/>
        </w:rPr>
        <w:t xml:space="preserve"> the European Union </w:t>
      </w:r>
      <w:r w:rsidR="001E0740" w:rsidRPr="00E35655">
        <w:rPr>
          <w:rFonts w:ascii="Calibri" w:hAnsi="Calibri" w:cs="Calibri"/>
          <w:color w:val="202020"/>
          <w:sz w:val="24"/>
          <w:szCs w:val="24"/>
          <w:shd w:val="clear" w:color="auto" w:fill="FFFFFF"/>
        </w:rPr>
        <w:t xml:space="preserve">to </w:t>
      </w:r>
      <w:r w:rsidR="002F65FD" w:rsidRPr="00E35655">
        <w:rPr>
          <w:rFonts w:ascii="Calibri" w:hAnsi="Calibri" w:cs="Calibri"/>
          <w:color w:val="202020"/>
          <w:sz w:val="24"/>
          <w:szCs w:val="24"/>
          <w:shd w:val="clear" w:color="auto" w:fill="FFFFFF"/>
        </w:rPr>
        <w:t xml:space="preserve">establish a fair and strong common </w:t>
      </w:r>
      <w:r w:rsidR="003F5B4F" w:rsidRPr="00E35655">
        <w:rPr>
          <w:rFonts w:ascii="Calibri" w:hAnsi="Calibri" w:cs="Calibri"/>
          <w:color w:val="202020"/>
          <w:sz w:val="24"/>
          <w:szCs w:val="24"/>
          <w:shd w:val="clear" w:color="auto" w:fill="FFFFFF"/>
        </w:rPr>
        <w:t xml:space="preserve">European </w:t>
      </w:r>
      <w:r w:rsidR="001E0740" w:rsidRPr="00E35655">
        <w:rPr>
          <w:rFonts w:ascii="Calibri" w:hAnsi="Calibri" w:cs="Calibri"/>
          <w:color w:val="202020"/>
          <w:sz w:val="24"/>
          <w:szCs w:val="24"/>
          <w:shd w:val="clear" w:color="auto" w:fill="FFFFFF"/>
        </w:rPr>
        <w:t>defense</w:t>
      </w:r>
      <w:r w:rsidR="003F5B4F" w:rsidRPr="00E35655">
        <w:rPr>
          <w:rFonts w:ascii="Calibri" w:hAnsi="Calibri" w:cs="Calibri"/>
          <w:color w:val="202020"/>
          <w:sz w:val="24"/>
          <w:szCs w:val="24"/>
          <w:shd w:val="clear" w:color="auto" w:fill="FFFFFF"/>
        </w:rPr>
        <w:t xml:space="preserve"> policy</w:t>
      </w:r>
      <w:r w:rsidR="002F65FD" w:rsidRPr="00E35655">
        <w:rPr>
          <w:rFonts w:ascii="Calibri" w:hAnsi="Calibri" w:cs="Calibri"/>
          <w:color w:val="202020"/>
          <w:sz w:val="24"/>
          <w:szCs w:val="24"/>
          <w:shd w:val="clear" w:color="auto" w:fill="FFFFFF"/>
        </w:rPr>
        <w:t>.</w:t>
      </w:r>
      <w:r w:rsidR="001305FC" w:rsidRPr="00E35655">
        <w:rPr>
          <w:rFonts w:ascii="Calibri" w:hAnsi="Calibri" w:cs="Calibri"/>
          <w:color w:val="202020"/>
          <w:sz w:val="24"/>
          <w:szCs w:val="24"/>
          <w:shd w:val="clear" w:color="auto" w:fill="FFFFFF"/>
        </w:rPr>
        <w:t xml:space="preserve"> Both </w:t>
      </w:r>
      <w:proofErr w:type="spellStart"/>
      <w:r w:rsidR="001305FC" w:rsidRPr="00E35655">
        <w:rPr>
          <w:rFonts w:ascii="Calibri" w:hAnsi="Calibri" w:cs="Calibri"/>
          <w:color w:val="202020"/>
          <w:sz w:val="24"/>
          <w:szCs w:val="24"/>
          <w:shd w:val="clear" w:color="auto" w:fill="FFFFFF"/>
        </w:rPr>
        <w:t>Yanis</w:t>
      </w:r>
      <w:proofErr w:type="spellEnd"/>
      <w:r w:rsidR="001305FC" w:rsidRPr="00E35655">
        <w:rPr>
          <w:rFonts w:ascii="Calibri" w:hAnsi="Calibri" w:cs="Calibri"/>
          <w:color w:val="202020"/>
          <w:sz w:val="24"/>
          <w:szCs w:val="24"/>
          <w:shd w:val="clear" w:color="auto" w:fill="FFFFFF"/>
        </w:rPr>
        <w:t xml:space="preserve"> </w:t>
      </w:r>
      <w:proofErr w:type="spellStart"/>
      <w:r w:rsidR="001305FC" w:rsidRPr="00E35655">
        <w:rPr>
          <w:rFonts w:ascii="Calibri" w:hAnsi="Calibri" w:cs="Calibri"/>
          <w:color w:val="202020"/>
          <w:sz w:val="24"/>
          <w:szCs w:val="24"/>
          <w:shd w:val="clear" w:color="auto" w:fill="FFFFFF"/>
        </w:rPr>
        <w:t>Varoufakis</w:t>
      </w:r>
      <w:proofErr w:type="spellEnd"/>
      <w:r w:rsidR="001305FC" w:rsidRPr="00E35655">
        <w:rPr>
          <w:rFonts w:ascii="Calibri" w:hAnsi="Calibri" w:cs="Calibri"/>
          <w:color w:val="202020"/>
          <w:sz w:val="24"/>
          <w:szCs w:val="24"/>
          <w:shd w:val="clear" w:color="auto" w:fill="FFFFFF"/>
        </w:rPr>
        <w:t xml:space="preserve"> and Isabelle Thomas highlight the importance of democratic control of any new EU </w:t>
      </w:r>
      <w:r w:rsidR="001E0740" w:rsidRPr="00E35655">
        <w:rPr>
          <w:rFonts w:ascii="Calibri" w:hAnsi="Calibri" w:cs="Calibri"/>
          <w:color w:val="202020"/>
          <w:sz w:val="24"/>
          <w:szCs w:val="24"/>
          <w:shd w:val="clear" w:color="auto" w:fill="FFFFFF"/>
        </w:rPr>
        <w:t>defense</w:t>
      </w:r>
      <w:r w:rsidR="001305FC" w:rsidRPr="00E35655">
        <w:rPr>
          <w:rFonts w:ascii="Calibri" w:hAnsi="Calibri" w:cs="Calibri"/>
          <w:color w:val="202020"/>
          <w:sz w:val="24"/>
          <w:szCs w:val="24"/>
          <w:shd w:val="clear" w:color="auto" w:fill="FFFFFF"/>
        </w:rPr>
        <w:t xml:space="preserve"> capabilities.</w:t>
      </w:r>
    </w:p>
    <w:p w:rsidR="007C6F6B" w:rsidRPr="00E35655" w:rsidRDefault="007C6F6B" w:rsidP="00E35655">
      <w:pPr>
        <w:pStyle w:val="Standard"/>
        <w:ind w:left="567" w:right="566"/>
        <w:jc w:val="both"/>
        <w:rPr>
          <w:rFonts w:ascii="Calibri" w:eastAsia="Times New Roman" w:hAnsi="Calibri" w:cs="Calibri"/>
          <w:color w:val="202020"/>
          <w:sz w:val="24"/>
          <w:szCs w:val="24"/>
          <w:shd w:val="clear" w:color="auto" w:fill="FFFFFF"/>
        </w:rPr>
      </w:pPr>
    </w:p>
    <w:p w:rsidR="007C6F6B" w:rsidRPr="00E35655" w:rsidRDefault="00612C3D" w:rsidP="00E35655">
      <w:pPr>
        <w:pStyle w:val="Standard"/>
        <w:ind w:left="567" w:right="566"/>
        <w:jc w:val="both"/>
        <w:rPr>
          <w:rFonts w:ascii="Calibri" w:eastAsia="Times New Roman" w:hAnsi="Calibri" w:cs="Calibri"/>
          <w:b/>
          <w:bCs/>
          <w:sz w:val="24"/>
          <w:szCs w:val="24"/>
        </w:rPr>
      </w:pPr>
      <w:proofErr w:type="gramStart"/>
      <w:r w:rsidRPr="00E35655">
        <w:rPr>
          <w:rFonts w:ascii="Calibri" w:hAnsi="Calibri" w:cs="Calibri"/>
          <w:b/>
          <w:bCs/>
          <w:sz w:val="24"/>
          <w:szCs w:val="24"/>
        </w:rPr>
        <w:t>The implementation of a European reindustrialization policy harnessing the circular economy, providing high-quality jobs in the framework of carbon neutrality</w:t>
      </w:r>
      <w:r w:rsidR="001305FC" w:rsidRPr="00E35655">
        <w:rPr>
          <w:rFonts w:ascii="Calibri" w:hAnsi="Calibri" w:cs="Calibri"/>
          <w:b/>
          <w:bCs/>
          <w:sz w:val="24"/>
          <w:szCs w:val="24"/>
        </w:rPr>
        <w:t>.</w:t>
      </w:r>
      <w:proofErr w:type="gramEnd"/>
      <w:r w:rsidRPr="00E35655">
        <w:rPr>
          <w:rFonts w:ascii="Calibri" w:hAnsi="Calibri" w:cs="Calibri"/>
          <w:b/>
          <w:bCs/>
          <w:sz w:val="24"/>
          <w:szCs w:val="24"/>
        </w:rPr>
        <w:t xml:space="preserve"> The accessible retraining of laid-off workers and the pursue of the redistribution of wealth created by the new technologies;</w:t>
      </w:r>
    </w:p>
    <w:p w:rsidR="007C6F6B" w:rsidRPr="00E35655" w:rsidRDefault="007C6F6B" w:rsidP="00E35655">
      <w:pPr>
        <w:pStyle w:val="Standard"/>
        <w:ind w:left="567" w:right="566"/>
        <w:jc w:val="both"/>
        <w:rPr>
          <w:rFonts w:ascii="Calibri" w:eastAsia="Times New Roman" w:hAnsi="Calibri" w:cs="Calibri"/>
          <w:sz w:val="24"/>
          <w:szCs w:val="24"/>
        </w:rPr>
      </w:pPr>
    </w:p>
    <w:p w:rsidR="001305FC" w:rsidRPr="00E35655" w:rsidRDefault="001305FC" w:rsidP="00E35655">
      <w:pPr>
        <w:pStyle w:val="Standard"/>
        <w:ind w:left="567" w:right="566"/>
        <w:jc w:val="both"/>
        <w:rPr>
          <w:rFonts w:ascii="Calibri" w:hAnsi="Calibri" w:cs="Calibri"/>
          <w:sz w:val="24"/>
          <w:szCs w:val="24"/>
        </w:rPr>
      </w:pPr>
      <w:r w:rsidRPr="00E35655">
        <w:rPr>
          <w:rFonts w:ascii="Calibri" w:hAnsi="Calibri" w:cs="Calibri"/>
          <w:sz w:val="24"/>
          <w:szCs w:val="24"/>
        </w:rPr>
        <w:t xml:space="preserve">Capitalist accumulation is profit-driven and based on a process of depleting common resources of great value but zero (or low) price. </w:t>
      </w:r>
      <w:proofErr w:type="gramStart"/>
      <w:r w:rsidRPr="00E35655">
        <w:rPr>
          <w:rFonts w:ascii="Calibri" w:hAnsi="Calibri" w:cs="Calibri"/>
          <w:sz w:val="24"/>
          <w:szCs w:val="24"/>
        </w:rPr>
        <w:t>Thus, the ecological catastrophe that we face.</w:t>
      </w:r>
      <w:proofErr w:type="gramEnd"/>
      <w:r w:rsidRPr="00E35655">
        <w:rPr>
          <w:rFonts w:ascii="Calibri" w:hAnsi="Calibri" w:cs="Calibri"/>
          <w:sz w:val="24"/>
          <w:szCs w:val="24"/>
        </w:rPr>
        <w:t xml:space="preserve"> For the European Spring, to save the planet is to put an end of the logic of extraction</w:t>
      </w:r>
      <w:r w:rsidR="001E0740" w:rsidRPr="00E35655">
        <w:rPr>
          <w:rFonts w:ascii="Calibri" w:hAnsi="Calibri" w:cs="Calibri"/>
          <w:sz w:val="24"/>
          <w:szCs w:val="24"/>
        </w:rPr>
        <w:t xml:space="preserve">, </w:t>
      </w:r>
      <w:r w:rsidRPr="00E35655">
        <w:rPr>
          <w:rFonts w:ascii="Calibri" w:hAnsi="Calibri" w:cs="Calibri"/>
          <w:sz w:val="24"/>
          <w:szCs w:val="24"/>
        </w:rPr>
        <w:t>from the earth and from fellow human beings. In this context, our Green New Deal explains how we shall fund massively, but also realistically, the good quality jobs in the Green Transition sector. We also outline an innovative Universal Basic Dividend for the times of increasing automation. Lastly, we propose a job guarantee scheme that will allow care</w:t>
      </w:r>
      <w:r w:rsidR="0066578A" w:rsidRPr="00E35655">
        <w:rPr>
          <w:rFonts w:ascii="Calibri" w:hAnsi="Calibri" w:cs="Calibri"/>
          <w:sz w:val="24"/>
          <w:szCs w:val="24"/>
        </w:rPr>
        <w:t>e</w:t>
      </w:r>
      <w:r w:rsidRPr="00E35655">
        <w:rPr>
          <w:rFonts w:ascii="Calibri" w:hAnsi="Calibri" w:cs="Calibri"/>
          <w:sz w:val="24"/>
          <w:szCs w:val="24"/>
        </w:rPr>
        <w:t xml:space="preserve">rs and members of local communities to look after each other and to stay in their own communities. </w:t>
      </w:r>
    </w:p>
    <w:p w:rsidR="007C6F6B" w:rsidRPr="00E35655" w:rsidRDefault="007C6F6B" w:rsidP="00E35655">
      <w:pPr>
        <w:pStyle w:val="Standard"/>
        <w:ind w:left="567" w:right="566"/>
        <w:jc w:val="both"/>
        <w:rPr>
          <w:rFonts w:ascii="Calibri" w:eastAsia="Times New Roman" w:hAnsi="Calibri" w:cs="Calibri"/>
          <w:sz w:val="24"/>
          <w:szCs w:val="24"/>
        </w:rPr>
      </w:pPr>
    </w:p>
    <w:p w:rsidR="007C6F6B" w:rsidRPr="00E35655" w:rsidRDefault="00612C3D" w:rsidP="00E35655">
      <w:pPr>
        <w:pStyle w:val="Standard"/>
        <w:ind w:left="567" w:right="566"/>
        <w:jc w:val="both"/>
        <w:rPr>
          <w:rFonts w:ascii="Calibri" w:eastAsia="Times New Roman" w:hAnsi="Calibri" w:cs="Calibri"/>
          <w:sz w:val="24"/>
          <w:szCs w:val="24"/>
        </w:rPr>
      </w:pPr>
      <w:r w:rsidRPr="00E35655">
        <w:rPr>
          <w:rFonts w:ascii="Calibri" w:hAnsi="Calibri" w:cs="Calibri"/>
          <w:b/>
          <w:bCs/>
          <w:sz w:val="24"/>
          <w:szCs w:val="24"/>
        </w:rPr>
        <w:t xml:space="preserve">The implementation of </w:t>
      </w:r>
      <w:r w:rsidR="007D6956" w:rsidRPr="00E35655">
        <w:rPr>
          <w:rFonts w:ascii="Calibri" w:hAnsi="Calibri" w:cs="Calibri"/>
          <w:b/>
          <w:bCs/>
          <w:sz w:val="24"/>
          <w:szCs w:val="24"/>
        </w:rPr>
        <w:t>ecological</w:t>
      </w:r>
      <w:r w:rsidRPr="00E35655">
        <w:rPr>
          <w:rFonts w:ascii="Calibri" w:hAnsi="Calibri" w:cs="Calibri"/>
          <w:b/>
          <w:bCs/>
          <w:sz w:val="24"/>
          <w:szCs w:val="24"/>
        </w:rPr>
        <w:t xml:space="preserve"> policies and sustainable strategies to reverse the hazardous effects of climate change -on our societies, economies, public health, and environment;</w:t>
      </w:r>
    </w:p>
    <w:p w:rsidR="007C6F6B" w:rsidRPr="00E35655" w:rsidRDefault="007C6F6B" w:rsidP="00E35655">
      <w:pPr>
        <w:pStyle w:val="Standard"/>
        <w:ind w:left="567" w:right="566"/>
        <w:jc w:val="both"/>
        <w:rPr>
          <w:rFonts w:ascii="Calibri" w:eastAsia="Times New Roman" w:hAnsi="Calibri" w:cs="Calibri"/>
          <w:sz w:val="24"/>
          <w:szCs w:val="24"/>
        </w:rPr>
      </w:pPr>
    </w:p>
    <w:p w:rsidR="007C6F6B" w:rsidRPr="00E35655" w:rsidRDefault="001305FC" w:rsidP="00E35655">
      <w:pPr>
        <w:pStyle w:val="Standard"/>
        <w:ind w:left="567" w:right="566"/>
        <w:jc w:val="both"/>
        <w:rPr>
          <w:rFonts w:ascii="Calibri" w:hAnsi="Calibri" w:cs="Calibri"/>
          <w:sz w:val="24"/>
          <w:szCs w:val="24"/>
        </w:rPr>
      </w:pPr>
      <w:r w:rsidRPr="00E35655">
        <w:rPr>
          <w:rFonts w:ascii="Calibri" w:hAnsi="Calibri" w:cs="Calibri"/>
          <w:sz w:val="24"/>
          <w:szCs w:val="24"/>
        </w:rPr>
        <w:t>For the European Spring, ending exploitation of nature and of humanity are the two sides of the same coin. None of this will happen unless the majority of humanity, who are exploited by the top 1% as badly as the planet’s resources are being exploited by the same 1%, take democratic control of their live</w:t>
      </w:r>
      <w:r w:rsidR="001E0740" w:rsidRPr="00E35655">
        <w:rPr>
          <w:rFonts w:ascii="Calibri" w:hAnsi="Calibri" w:cs="Calibri"/>
          <w:sz w:val="24"/>
          <w:szCs w:val="24"/>
        </w:rPr>
        <w:t>s for</w:t>
      </w:r>
      <w:r w:rsidRPr="00E35655">
        <w:rPr>
          <w:rFonts w:ascii="Calibri" w:hAnsi="Calibri" w:cs="Calibri"/>
          <w:sz w:val="24"/>
          <w:szCs w:val="24"/>
        </w:rPr>
        <w:t xml:space="preserve"> a zero-emissions, circular economy. Our New Deal for Europe addresses the precise steps that we, Europeans, must take </w:t>
      </w:r>
      <w:r w:rsidR="00B35BF2" w:rsidRPr="00E35655">
        <w:rPr>
          <w:rFonts w:ascii="Calibri" w:hAnsi="Calibri" w:cs="Calibri"/>
          <w:sz w:val="24"/>
          <w:szCs w:val="24"/>
        </w:rPr>
        <w:t>towards a zero-emission, circular economy</w:t>
      </w:r>
      <w:r w:rsidRPr="00E35655">
        <w:rPr>
          <w:rFonts w:ascii="Calibri" w:hAnsi="Calibri" w:cs="Calibri"/>
          <w:sz w:val="24"/>
          <w:szCs w:val="24"/>
        </w:rPr>
        <w:t xml:space="preserve">. In this context, we commit to prevent </w:t>
      </w:r>
      <w:r w:rsidRPr="00E35655">
        <w:rPr>
          <w:rFonts w:ascii="Calibri" w:hAnsi="Calibri" w:cs="Calibri"/>
          <w:sz w:val="24"/>
          <w:szCs w:val="24"/>
          <w:lang w:val="en-GB"/>
        </w:rPr>
        <w:t>the</w:t>
      </w:r>
      <w:r w:rsidR="00612C3D" w:rsidRPr="00E35655">
        <w:rPr>
          <w:rFonts w:ascii="Calibri" w:hAnsi="Calibri" w:cs="Calibri"/>
          <w:sz w:val="24"/>
          <w:szCs w:val="24"/>
        </w:rPr>
        <w:t xml:space="preserve"> </w:t>
      </w:r>
      <w:r w:rsidR="00612C3D" w:rsidRPr="00E35655">
        <w:rPr>
          <w:rFonts w:ascii="Calibri" w:hAnsi="Calibri" w:cs="Calibri"/>
          <w:sz w:val="24"/>
          <w:szCs w:val="24"/>
          <w:lang w:val="en-GB"/>
        </w:rPr>
        <w:t>privatization</w:t>
      </w:r>
      <w:r w:rsidR="00612C3D" w:rsidRPr="00E35655">
        <w:rPr>
          <w:rFonts w:ascii="Calibri" w:hAnsi="Calibri" w:cs="Calibri"/>
          <w:sz w:val="24"/>
          <w:szCs w:val="24"/>
        </w:rPr>
        <w:t xml:space="preserve"> of natural resources</w:t>
      </w:r>
      <w:r w:rsidRPr="00E35655">
        <w:rPr>
          <w:rFonts w:ascii="Calibri" w:hAnsi="Calibri" w:cs="Calibri"/>
          <w:sz w:val="24"/>
          <w:szCs w:val="24"/>
        </w:rPr>
        <w:t>,</w:t>
      </w:r>
      <w:r w:rsidR="00612C3D" w:rsidRPr="00E35655">
        <w:rPr>
          <w:rFonts w:ascii="Calibri" w:hAnsi="Calibri" w:cs="Calibri"/>
          <w:sz w:val="24"/>
          <w:szCs w:val="24"/>
        </w:rPr>
        <w:t xml:space="preserve"> </w:t>
      </w:r>
      <w:r w:rsidRPr="00E35655">
        <w:rPr>
          <w:rFonts w:ascii="Calibri" w:hAnsi="Calibri" w:cs="Calibri"/>
          <w:sz w:val="24"/>
          <w:szCs w:val="24"/>
        </w:rPr>
        <w:t>of</w:t>
      </w:r>
      <w:r w:rsidR="00612C3D" w:rsidRPr="00E35655">
        <w:rPr>
          <w:rFonts w:ascii="Calibri" w:hAnsi="Calibri" w:cs="Calibri"/>
          <w:sz w:val="24"/>
          <w:szCs w:val="24"/>
        </w:rPr>
        <w:t xml:space="preserve"> the production and</w:t>
      </w:r>
      <w:r w:rsidR="00612C3D" w:rsidRPr="00E35655">
        <w:rPr>
          <w:rFonts w:ascii="Calibri" w:hAnsi="Calibri" w:cs="Calibri"/>
          <w:sz w:val="24"/>
          <w:szCs w:val="24"/>
          <w:lang w:val="en-GB"/>
        </w:rPr>
        <w:t xml:space="preserve"> </w:t>
      </w:r>
      <w:r w:rsidR="00612C3D" w:rsidRPr="00E35655">
        <w:rPr>
          <w:rFonts w:ascii="Calibri" w:hAnsi="Calibri" w:cs="Calibri"/>
          <w:sz w:val="24"/>
          <w:szCs w:val="24"/>
        </w:rPr>
        <w:t xml:space="preserve">distribution of energy; and </w:t>
      </w:r>
      <w:r w:rsidRPr="00E35655">
        <w:rPr>
          <w:rFonts w:ascii="Calibri" w:hAnsi="Calibri" w:cs="Calibri"/>
          <w:sz w:val="24"/>
          <w:szCs w:val="24"/>
        </w:rPr>
        <w:t>opposing</w:t>
      </w:r>
      <w:r w:rsidR="00612C3D" w:rsidRPr="00E35655">
        <w:rPr>
          <w:rFonts w:ascii="Calibri" w:hAnsi="Calibri" w:cs="Calibri"/>
          <w:sz w:val="24"/>
          <w:szCs w:val="24"/>
        </w:rPr>
        <w:t xml:space="preserve"> </w:t>
      </w:r>
      <w:r w:rsidRPr="00E35655">
        <w:rPr>
          <w:rFonts w:ascii="Calibri" w:hAnsi="Calibri" w:cs="Calibri"/>
          <w:sz w:val="24"/>
          <w:szCs w:val="24"/>
        </w:rPr>
        <w:t>the</w:t>
      </w:r>
      <w:r w:rsidR="001E0740" w:rsidRPr="00E35655">
        <w:rPr>
          <w:rFonts w:ascii="Calibri" w:hAnsi="Calibri" w:cs="Calibri"/>
          <w:sz w:val="24"/>
          <w:szCs w:val="24"/>
        </w:rPr>
        <w:t xml:space="preserve"> “</w:t>
      </w:r>
      <w:r w:rsidR="00612C3D" w:rsidRPr="00E35655">
        <w:rPr>
          <w:rFonts w:ascii="Calibri" w:hAnsi="Calibri" w:cs="Calibri"/>
          <w:sz w:val="24"/>
          <w:szCs w:val="24"/>
        </w:rPr>
        <w:t>market</w:t>
      </w:r>
      <w:r w:rsidR="00612C3D" w:rsidRPr="00E35655">
        <w:rPr>
          <w:rFonts w:ascii="Calibri" w:hAnsi="Calibri" w:cs="Calibri"/>
          <w:sz w:val="24"/>
          <w:szCs w:val="24"/>
          <w:lang w:val="en-GB"/>
        </w:rPr>
        <w:t xml:space="preserve"> </w:t>
      </w:r>
      <w:r w:rsidR="00612C3D" w:rsidRPr="00E35655">
        <w:rPr>
          <w:rFonts w:ascii="Calibri" w:hAnsi="Calibri" w:cs="Calibri"/>
          <w:sz w:val="24"/>
          <w:szCs w:val="24"/>
        </w:rPr>
        <w:t>solutions</w:t>
      </w:r>
      <w:r w:rsidR="001E0740" w:rsidRPr="00E35655">
        <w:rPr>
          <w:rFonts w:ascii="Calibri" w:hAnsi="Calibri" w:cs="Calibri"/>
          <w:sz w:val="24"/>
          <w:szCs w:val="24"/>
        </w:rPr>
        <w:t>”</w:t>
      </w:r>
      <w:r w:rsidR="00612C3D" w:rsidRPr="00E35655">
        <w:rPr>
          <w:rFonts w:ascii="Calibri" w:hAnsi="Calibri" w:cs="Calibri"/>
          <w:sz w:val="24"/>
          <w:szCs w:val="24"/>
        </w:rPr>
        <w:t xml:space="preserve"> to carbon emissions.</w:t>
      </w:r>
    </w:p>
    <w:p w:rsidR="007C6F6B" w:rsidRPr="00E35655" w:rsidRDefault="007C6F6B" w:rsidP="00E35655">
      <w:pPr>
        <w:pStyle w:val="Standard"/>
        <w:ind w:left="567" w:right="566"/>
        <w:jc w:val="both"/>
        <w:rPr>
          <w:rFonts w:ascii="Calibri" w:eastAsia="Times New Roman" w:hAnsi="Calibri" w:cs="Calibri"/>
          <w:sz w:val="24"/>
          <w:szCs w:val="24"/>
        </w:rPr>
      </w:pPr>
    </w:p>
    <w:p w:rsidR="007C6F6B" w:rsidRPr="00E35655" w:rsidRDefault="00612C3D" w:rsidP="00E35655">
      <w:pPr>
        <w:pStyle w:val="Standard"/>
        <w:ind w:left="567" w:right="566"/>
        <w:jc w:val="both"/>
        <w:rPr>
          <w:rFonts w:ascii="Calibri" w:eastAsia="Times New Roman" w:hAnsi="Calibri" w:cs="Calibri"/>
          <w:sz w:val="24"/>
          <w:szCs w:val="24"/>
        </w:rPr>
      </w:pPr>
      <w:r w:rsidRPr="00E35655">
        <w:rPr>
          <w:rFonts w:ascii="Calibri" w:hAnsi="Calibri" w:cs="Calibri"/>
          <w:b/>
          <w:bCs/>
          <w:sz w:val="24"/>
          <w:szCs w:val="24"/>
        </w:rPr>
        <w:t>True gender equality at work and in all aspects of life by means of binding gender mainstreaming for EU policy;</w:t>
      </w:r>
    </w:p>
    <w:p w:rsidR="007C6F6B" w:rsidRPr="00E35655" w:rsidRDefault="007C6F6B" w:rsidP="00E35655">
      <w:pPr>
        <w:pStyle w:val="Standard"/>
        <w:ind w:left="567" w:right="566"/>
        <w:jc w:val="both"/>
        <w:rPr>
          <w:rFonts w:ascii="Calibri" w:eastAsia="Times New Roman" w:hAnsi="Calibri" w:cs="Calibri"/>
          <w:sz w:val="24"/>
          <w:szCs w:val="24"/>
        </w:rPr>
      </w:pPr>
    </w:p>
    <w:p w:rsidR="007C6F6B" w:rsidRPr="00E35655" w:rsidRDefault="00893010" w:rsidP="00E35655">
      <w:pPr>
        <w:pStyle w:val="Standard"/>
        <w:ind w:left="567" w:right="566"/>
        <w:jc w:val="both"/>
        <w:rPr>
          <w:rFonts w:ascii="Calibri" w:hAnsi="Calibri" w:cs="Calibri"/>
          <w:sz w:val="24"/>
          <w:szCs w:val="24"/>
          <w:lang w:val="en-GB"/>
        </w:rPr>
      </w:pPr>
      <w:r w:rsidRPr="00E35655">
        <w:rPr>
          <w:rFonts w:ascii="Calibri" w:hAnsi="Calibri" w:cs="Calibri"/>
          <w:sz w:val="24"/>
          <w:szCs w:val="24"/>
        </w:rPr>
        <w:t>We fight for e</w:t>
      </w:r>
      <w:r w:rsidR="00612C3D" w:rsidRPr="00E35655">
        <w:rPr>
          <w:rFonts w:ascii="Calibri" w:hAnsi="Calibri" w:cs="Calibri"/>
          <w:sz w:val="24"/>
          <w:szCs w:val="24"/>
        </w:rPr>
        <w:t xml:space="preserve">conomic empowerment of women through the promotion of policies to encourage a better work/life balance, and </w:t>
      </w:r>
      <w:r w:rsidRPr="00E35655">
        <w:rPr>
          <w:rFonts w:ascii="Calibri" w:hAnsi="Calibri" w:cs="Calibri"/>
          <w:sz w:val="24"/>
          <w:szCs w:val="24"/>
        </w:rPr>
        <w:t xml:space="preserve">the establishment of </w:t>
      </w:r>
      <w:r w:rsidR="00612C3D" w:rsidRPr="00E35655">
        <w:rPr>
          <w:rFonts w:ascii="Calibri" w:hAnsi="Calibri" w:cs="Calibri"/>
          <w:sz w:val="24"/>
          <w:szCs w:val="24"/>
        </w:rPr>
        <w:t xml:space="preserve">public plans for education </w:t>
      </w:r>
      <w:r w:rsidR="001E0740" w:rsidRPr="00E35655">
        <w:rPr>
          <w:rFonts w:ascii="Calibri" w:hAnsi="Calibri" w:cs="Calibri"/>
          <w:sz w:val="24"/>
          <w:szCs w:val="24"/>
        </w:rPr>
        <w:t>in equality</w:t>
      </w:r>
      <w:r w:rsidR="00612C3D" w:rsidRPr="00E35655">
        <w:rPr>
          <w:rFonts w:ascii="Calibri" w:hAnsi="Calibri" w:cs="Calibri"/>
          <w:sz w:val="24"/>
          <w:szCs w:val="24"/>
          <w:lang w:val="en-GB"/>
        </w:rPr>
        <w:t>.</w:t>
      </w:r>
      <w:r w:rsidR="00DC7143" w:rsidRPr="00E35655">
        <w:rPr>
          <w:rFonts w:ascii="Calibri" w:hAnsi="Calibri" w:cs="Calibri"/>
          <w:sz w:val="24"/>
          <w:szCs w:val="24"/>
          <w:lang w:val="en-GB"/>
        </w:rPr>
        <w:t xml:space="preserve"> </w:t>
      </w:r>
      <w:r w:rsidR="000821B7" w:rsidRPr="00E35655">
        <w:rPr>
          <w:rFonts w:ascii="Calibri" w:hAnsi="Calibri" w:cs="Calibri"/>
          <w:sz w:val="24"/>
          <w:szCs w:val="24"/>
          <w:lang w:val="en-GB"/>
        </w:rPr>
        <w:t>Supervision and sanctions must be provided to companie</w:t>
      </w:r>
      <w:r w:rsidR="00B35BF2" w:rsidRPr="00E35655">
        <w:rPr>
          <w:rFonts w:ascii="Calibri" w:hAnsi="Calibri" w:cs="Calibri"/>
          <w:sz w:val="24"/>
          <w:szCs w:val="24"/>
          <w:lang w:val="en-GB"/>
        </w:rPr>
        <w:t xml:space="preserve">s that do not respect equal pay. It </w:t>
      </w:r>
      <w:r w:rsidR="001D1FB3" w:rsidRPr="00E35655">
        <w:rPr>
          <w:rFonts w:ascii="Calibri" w:hAnsi="Calibri" w:cs="Calibri"/>
          <w:sz w:val="24"/>
          <w:szCs w:val="24"/>
          <w:lang w:val="en-GB"/>
        </w:rPr>
        <w:t xml:space="preserve">is necessary to </w:t>
      </w:r>
      <w:r w:rsidRPr="00E35655">
        <w:rPr>
          <w:rFonts w:ascii="Calibri" w:hAnsi="Calibri" w:cs="Calibri"/>
          <w:sz w:val="24"/>
          <w:szCs w:val="24"/>
          <w:lang w:val="en-GB"/>
        </w:rPr>
        <w:t>assess transversally</w:t>
      </w:r>
      <w:r w:rsidR="001D1FB3" w:rsidRPr="00E35655">
        <w:rPr>
          <w:rFonts w:ascii="Calibri" w:hAnsi="Calibri" w:cs="Calibri"/>
          <w:sz w:val="24"/>
          <w:szCs w:val="24"/>
          <w:lang w:val="en-GB"/>
        </w:rPr>
        <w:t xml:space="preserve"> all effects</w:t>
      </w:r>
      <w:r w:rsidR="00B35BF2" w:rsidRPr="00E35655">
        <w:rPr>
          <w:rFonts w:ascii="Calibri" w:hAnsi="Calibri" w:cs="Calibri"/>
          <w:sz w:val="24"/>
          <w:szCs w:val="24"/>
          <w:lang w:val="en-GB"/>
        </w:rPr>
        <w:t xml:space="preserve"> </w:t>
      </w:r>
      <w:r w:rsidR="001D1FB3" w:rsidRPr="00E35655">
        <w:rPr>
          <w:rFonts w:ascii="Calibri" w:hAnsi="Calibri" w:cs="Calibri"/>
          <w:sz w:val="24"/>
          <w:szCs w:val="24"/>
          <w:lang w:val="en-GB"/>
        </w:rPr>
        <w:t xml:space="preserve">of our public policies on gender </w:t>
      </w:r>
      <w:r w:rsidRPr="00E35655">
        <w:rPr>
          <w:rFonts w:ascii="Calibri" w:hAnsi="Calibri" w:cs="Calibri"/>
          <w:sz w:val="24"/>
          <w:szCs w:val="24"/>
          <w:lang w:val="en-GB"/>
        </w:rPr>
        <w:t>inequality</w:t>
      </w:r>
      <w:r w:rsidR="001D1FB3" w:rsidRPr="00E35655">
        <w:rPr>
          <w:rFonts w:ascii="Calibri" w:hAnsi="Calibri" w:cs="Calibri"/>
          <w:sz w:val="24"/>
          <w:szCs w:val="24"/>
          <w:lang w:val="en-GB"/>
        </w:rPr>
        <w:t>.</w:t>
      </w:r>
      <w:r w:rsidR="00DC7143" w:rsidRPr="00E35655">
        <w:rPr>
          <w:rFonts w:ascii="Calibri" w:hAnsi="Calibri" w:cs="Calibri"/>
          <w:sz w:val="24"/>
          <w:szCs w:val="24"/>
          <w:lang w:val="en-GB"/>
        </w:rPr>
        <w:t xml:space="preserve"> </w:t>
      </w:r>
      <w:r w:rsidR="00F87B2D" w:rsidRPr="00E35655">
        <w:rPr>
          <w:rFonts w:ascii="Calibri" w:hAnsi="Calibri" w:cs="Calibri"/>
          <w:sz w:val="24"/>
          <w:szCs w:val="24"/>
          <w:lang w:val="en-GB"/>
        </w:rPr>
        <w:t xml:space="preserve">Violence against women </w:t>
      </w:r>
      <w:proofErr w:type="gramStart"/>
      <w:r w:rsidR="00F87B2D" w:rsidRPr="00E35655">
        <w:rPr>
          <w:rFonts w:ascii="Calibri" w:hAnsi="Calibri" w:cs="Calibri"/>
          <w:sz w:val="24"/>
          <w:szCs w:val="24"/>
          <w:lang w:val="en-GB"/>
        </w:rPr>
        <w:t>are</w:t>
      </w:r>
      <w:proofErr w:type="gramEnd"/>
      <w:r w:rsidR="00F87B2D" w:rsidRPr="00E35655">
        <w:rPr>
          <w:rFonts w:ascii="Calibri" w:hAnsi="Calibri" w:cs="Calibri"/>
          <w:sz w:val="24"/>
          <w:szCs w:val="24"/>
          <w:lang w:val="en-GB"/>
        </w:rPr>
        <w:t xml:space="preserve"> still a reality in 2019, in Europe: we strive for an alignment of the legislation of all Member States to the most protective legislation in Europe. </w:t>
      </w:r>
      <w:r w:rsidRPr="00E35655">
        <w:rPr>
          <w:rFonts w:ascii="Calibri" w:hAnsi="Calibri" w:cs="Calibri"/>
          <w:sz w:val="24"/>
          <w:szCs w:val="24"/>
          <w:lang w:val="en-GB"/>
        </w:rPr>
        <w:t xml:space="preserve">Finally, </w:t>
      </w:r>
      <w:r w:rsidR="000821B7" w:rsidRPr="00E35655">
        <w:rPr>
          <w:rFonts w:ascii="Calibri" w:hAnsi="Calibri" w:cs="Calibri"/>
          <w:sz w:val="24"/>
          <w:szCs w:val="24"/>
          <w:lang w:val="en-GB"/>
        </w:rPr>
        <w:t xml:space="preserve">we propose the elevation of the right to abortion to a fundamental right, </w:t>
      </w:r>
      <w:r w:rsidR="00F87B2D" w:rsidRPr="00E35655">
        <w:rPr>
          <w:rFonts w:ascii="Calibri" w:hAnsi="Calibri" w:cs="Calibri"/>
          <w:sz w:val="24"/>
          <w:szCs w:val="24"/>
          <w:lang w:val="en-GB"/>
        </w:rPr>
        <w:t xml:space="preserve">and a </w:t>
      </w:r>
      <w:r w:rsidR="000821B7" w:rsidRPr="00E35655">
        <w:rPr>
          <w:rFonts w:ascii="Calibri" w:hAnsi="Calibri" w:cs="Calibri"/>
          <w:sz w:val="24"/>
          <w:szCs w:val="24"/>
          <w:lang w:val="en-GB"/>
        </w:rPr>
        <w:t xml:space="preserve">condition to the accession to the European Union. </w:t>
      </w:r>
    </w:p>
    <w:p w:rsidR="007C6F6B" w:rsidRPr="00E35655" w:rsidRDefault="007C6F6B" w:rsidP="00E35655">
      <w:pPr>
        <w:pStyle w:val="Standard"/>
        <w:ind w:left="567" w:right="566"/>
        <w:jc w:val="both"/>
        <w:rPr>
          <w:rFonts w:ascii="Calibri" w:eastAsia="Times New Roman" w:hAnsi="Calibri" w:cs="Calibri"/>
          <w:sz w:val="24"/>
          <w:szCs w:val="24"/>
        </w:rPr>
      </w:pPr>
    </w:p>
    <w:p w:rsidR="007C6F6B" w:rsidRPr="00E35655" w:rsidRDefault="00612C3D" w:rsidP="00E35655">
      <w:pPr>
        <w:pStyle w:val="Standard"/>
        <w:ind w:left="567" w:right="566"/>
        <w:jc w:val="both"/>
        <w:rPr>
          <w:rFonts w:ascii="Calibri" w:eastAsia="Times New Roman" w:hAnsi="Calibri" w:cs="Calibri"/>
          <w:b/>
          <w:bCs/>
          <w:sz w:val="24"/>
          <w:szCs w:val="24"/>
        </w:rPr>
      </w:pPr>
      <w:proofErr w:type="gramStart"/>
      <w:r w:rsidRPr="00E35655">
        <w:rPr>
          <w:rFonts w:ascii="Calibri" w:hAnsi="Calibri" w:cs="Calibri"/>
          <w:b/>
          <w:bCs/>
          <w:sz w:val="24"/>
          <w:szCs w:val="24"/>
        </w:rPr>
        <w:lastRenderedPageBreak/>
        <w:t>A common European framework for fighting tax evasion and money laundering.</w:t>
      </w:r>
      <w:proofErr w:type="gramEnd"/>
    </w:p>
    <w:p w:rsidR="007C6F6B" w:rsidRPr="00E35655" w:rsidRDefault="00612C3D" w:rsidP="00E35655">
      <w:pPr>
        <w:pStyle w:val="Standard"/>
        <w:ind w:left="567" w:right="566"/>
        <w:jc w:val="both"/>
        <w:rPr>
          <w:rFonts w:ascii="Calibri" w:hAnsi="Calibri" w:cs="Calibri"/>
          <w:color w:val="333333"/>
          <w:sz w:val="24"/>
          <w:szCs w:val="24"/>
        </w:rPr>
      </w:pPr>
      <w:r w:rsidRPr="00E35655">
        <w:rPr>
          <w:rFonts w:ascii="Calibri" w:hAnsi="Calibri" w:cs="Calibri"/>
          <w:color w:val="333333"/>
          <w:sz w:val="24"/>
          <w:szCs w:val="24"/>
        </w:rPr>
        <w:t xml:space="preserve">It is time to offer Europeans a </w:t>
      </w:r>
      <w:r w:rsidR="005F2EEE" w:rsidRPr="00E35655">
        <w:rPr>
          <w:rFonts w:ascii="Calibri" w:hAnsi="Calibri" w:cs="Calibri"/>
          <w:color w:val="333333"/>
          <w:sz w:val="24"/>
          <w:szCs w:val="24"/>
        </w:rPr>
        <w:t>vision of a</w:t>
      </w:r>
      <w:r w:rsidRPr="00E35655">
        <w:rPr>
          <w:rFonts w:ascii="Calibri" w:hAnsi="Calibri" w:cs="Calibri"/>
          <w:color w:val="333333"/>
          <w:sz w:val="24"/>
          <w:szCs w:val="24"/>
        </w:rPr>
        <w:t xml:space="preserve"> Europe of the people, not of banks and corporations. </w:t>
      </w:r>
      <w:proofErr w:type="gramStart"/>
      <w:r w:rsidR="005F2EEE" w:rsidRPr="00E35655">
        <w:rPr>
          <w:rFonts w:ascii="Calibri" w:hAnsi="Calibri" w:cs="Calibri"/>
          <w:color w:val="333333"/>
          <w:sz w:val="24"/>
          <w:szCs w:val="24"/>
        </w:rPr>
        <w:t>A Europe that does not contain, within its jurisdiction, tax heavens and schemes that legally support scandalous tax evasion.</w:t>
      </w:r>
      <w:proofErr w:type="gramEnd"/>
      <w:r w:rsidR="005F2EEE" w:rsidRPr="00E35655">
        <w:rPr>
          <w:rFonts w:ascii="Calibri" w:hAnsi="Calibri" w:cs="Calibri"/>
          <w:color w:val="333333"/>
          <w:sz w:val="24"/>
          <w:szCs w:val="24"/>
        </w:rPr>
        <w:t xml:space="preserve">  First, we need</w:t>
      </w:r>
      <w:r w:rsidRPr="00E35655">
        <w:rPr>
          <w:rFonts w:ascii="Calibri" w:hAnsi="Calibri" w:cs="Calibri"/>
          <w:sz w:val="24"/>
          <w:szCs w:val="24"/>
        </w:rPr>
        <w:t xml:space="preserve"> </w:t>
      </w:r>
      <w:r w:rsidR="005F2EEE" w:rsidRPr="00E35655">
        <w:rPr>
          <w:rFonts w:ascii="Calibri" w:hAnsi="Calibri" w:cs="Calibri"/>
          <w:sz w:val="24"/>
          <w:szCs w:val="24"/>
        </w:rPr>
        <w:t>a common minimum corporate tax rate for all multinational companies in the EU’s single market and “country by country reporting”</w:t>
      </w:r>
      <w:r w:rsidR="005F2EEE" w:rsidRPr="00E35655">
        <w:rPr>
          <w:rFonts w:ascii="Calibri" w:hAnsi="Calibri" w:cs="Calibri"/>
          <w:sz w:val="24"/>
          <w:szCs w:val="24"/>
          <w:lang w:val="en-GB"/>
        </w:rPr>
        <w:t xml:space="preserve"> </w:t>
      </w:r>
      <w:r w:rsidR="005F2EEE" w:rsidRPr="00E35655">
        <w:rPr>
          <w:rFonts w:ascii="Calibri" w:hAnsi="Calibri" w:cs="Calibri"/>
          <w:sz w:val="24"/>
          <w:szCs w:val="24"/>
        </w:rPr>
        <w:t xml:space="preserve">defining obligations of full transparency. Regarding money laundering, the European Central Bank and its Single Supervisory Mechanism must be made fully responsible for ‘dark money’ transfers and be subjected to the European Parliament’s scrutiny. </w:t>
      </w:r>
    </w:p>
    <w:p w:rsidR="007C6F6B" w:rsidRPr="00E35655" w:rsidRDefault="007C6F6B" w:rsidP="00E35655">
      <w:pPr>
        <w:pStyle w:val="Standard"/>
        <w:ind w:left="567" w:right="566"/>
        <w:jc w:val="both"/>
        <w:rPr>
          <w:rFonts w:ascii="Calibri" w:eastAsia="Times New Roman" w:hAnsi="Calibri" w:cs="Calibri"/>
          <w:sz w:val="24"/>
          <w:szCs w:val="24"/>
        </w:rPr>
      </w:pPr>
    </w:p>
    <w:p w:rsidR="007C6F6B" w:rsidRPr="00E35655" w:rsidRDefault="00612C3D" w:rsidP="00E35655">
      <w:pPr>
        <w:pStyle w:val="Standard"/>
        <w:ind w:left="567" w:right="566"/>
        <w:jc w:val="both"/>
        <w:rPr>
          <w:rFonts w:ascii="Calibri" w:eastAsia="Times New Roman" w:hAnsi="Calibri" w:cs="Calibri"/>
          <w:b/>
          <w:bCs/>
          <w:sz w:val="24"/>
          <w:szCs w:val="24"/>
        </w:rPr>
      </w:pPr>
      <w:r w:rsidRPr="00E35655">
        <w:rPr>
          <w:rFonts w:ascii="Calibri" w:hAnsi="Calibri" w:cs="Calibri"/>
          <w:b/>
          <w:bCs/>
          <w:sz w:val="24"/>
          <w:szCs w:val="24"/>
        </w:rPr>
        <w:t>A shared European migration and asylum policy based on humanity and solidarity under a duly reformed Dublin system;</w:t>
      </w:r>
    </w:p>
    <w:p w:rsidR="003F5B4F" w:rsidRPr="00E35655" w:rsidRDefault="00F62996" w:rsidP="00E35655">
      <w:pPr>
        <w:pStyle w:val="Standard"/>
        <w:ind w:left="567" w:right="566"/>
        <w:jc w:val="both"/>
        <w:rPr>
          <w:rFonts w:ascii="Calibri" w:hAnsi="Calibri" w:cs="Calibri"/>
          <w:color w:val="333333"/>
          <w:sz w:val="24"/>
          <w:szCs w:val="24"/>
        </w:rPr>
      </w:pPr>
      <w:r w:rsidRPr="00E35655">
        <w:rPr>
          <w:rFonts w:ascii="Calibri" w:hAnsi="Calibri" w:cs="Calibri"/>
          <w:color w:val="333333"/>
          <w:sz w:val="24"/>
          <w:szCs w:val="24"/>
        </w:rPr>
        <w:t xml:space="preserve">The humanitarian crisis that the </w:t>
      </w:r>
      <w:r w:rsidR="001E0740" w:rsidRPr="00E35655">
        <w:rPr>
          <w:rFonts w:ascii="Calibri" w:hAnsi="Calibri" w:cs="Calibri"/>
          <w:color w:val="333333"/>
          <w:sz w:val="24"/>
          <w:szCs w:val="24"/>
        </w:rPr>
        <w:t>EU</w:t>
      </w:r>
      <w:r w:rsidRPr="00E35655">
        <w:rPr>
          <w:rFonts w:ascii="Calibri" w:hAnsi="Calibri" w:cs="Calibri"/>
          <w:color w:val="333333"/>
          <w:sz w:val="24"/>
          <w:szCs w:val="24"/>
        </w:rPr>
        <w:t xml:space="preserve"> experienced has put a light </w:t>
      </w:r>
      <w:r w:rsidR="000158F2" w:rsidRPr="00E35655">
        <w:rPr>
          <w:rFonts w:ascii="Calibri" w:hAnsi="Calibri" w:cs="Calibri"/>
          <w:color w:val="333333"/>
          <w:sz w:val="24"/>
          <w:szCs w:val="24"/>
        </w:rPr>
        <w:t xml:space="preserve">on the contradiction of having </w:t>
      </w:r>
      <w:r w:rsidRPr="00E35655">
        <w:rPr>
          <w:rFonts w:ascii="Calibri" w:hAnsi="Calibri" w:cs="Calibri"/>
          <w:color w:val="333333"/>
          <w:sz w:val="24"/>
          <w:szCs w:val="24"/>
        </w:rPr>
        <w:t xml:space="preserve">a common </w:t>
      </w:r>
      <w:proofErr w:type="spellStart"/>
      <w:r w:rsidR="001E0740" w:rsidRPr="00E35655">
        <w:rPr>
          <w:rFonts w:ascii="Calibri" w:hAnsi="Calibri" w:cs="Calibri"/>
          <w:color w:val="333333"/>
          <w:sz w:val="24"/>
          <w:szCs w:val="24"/>
        </w:rPr>
        <w:t>Schengen</w:t>
      </w:r>
      <w:proofErr w:type="spellEnd"/>
      <w:r w:rsidR="001E0740" w:rsidRPr="00E35655">
        <w:rPr>
          <w:rFonts w:ascii="Calibri" w:hAnsi="Calibri" w:cs="Calibri"/>
          <w:color w:val="333333"/>
          <w:sz w:val="24"/>
          <w:szCs w:val="24"/>
        </w:rPr>
        <w:t xml:space="preserve"> area </w:t>
      </w:r>
      <w:r w:rsidRPr="00E35655">
        <w:rPr>
          <w:rFonts w:ascii="Calibri" w:hAnsi="Calibri" w:cs="Calibri"/>
          <w:color w:val="333333"/>
          <w:sz w:val="24"/>
          <w:szCs w:val="24"/>
        </w:rPr>
        <w:t xml:space="preserve">but dissenting national policies </w:t>
      </w:r>
      <w:r w:rsidR="000158F2" w:rsidRPr="00E35655">
        <w:rPr>
          <w:rFonts w:ascii="Calibri" w:hAnsi="Calibri" w:cs="Calibri"/>
          <w:color w:val="333333"/>
          <w:sz w:val="24"/>
          <w:szCs w:val="24"/>
        </w:rPr>
        <w:t xml:space="preserve">regarding migration and asylum. </w:t>
      </w:r>
      <w:r w:rsidR="005F2EEE" w:rsidRPr="00E35655">
        <w:rPr>
          <w:rFonts w:ascii="Calibri" w:hAnsi="Calibri" w:cs="Calibri"/>
          <w:color w:val="333333"/>
          <w:sz w:val="24"/>
          <w:szCs w:val="24"/>
        </w:rPr>
        <w:t xml:space="preserve">The result has been exorbitant </w:t>
      </w:r>
      <w:r w:rsidR="000158F2" w:rsidRPr="00E35655">
        <w:rPr>
          <w:rFonts w:ascii="Calibri" w:hAnsi="Calibri" w:cs="Calibri"/>
          <w:color w:val="333333"/>
          <w:sz w:val="24"/>
          <w:szCs w:val="24"/>
        </w:rPr>
        <w:t xml:space="preserve">pressure on </w:t>
      </w:r>
      <w:r w:rsidR="005F2EEE" w:rsidRPr="00E35655">
        <w:rPr>
          <w:rFonts w:ascii="Calibri" w:hAnsi="Calibri" w:cs="Calibri"/>
          <w:color w:val="333333"/>
          <w:sz w:val="24"/>
          <w:szCs w:val="24"/>
        </w:rPr>
        <w:t>outlying</w:t>
      </w:r>
      <w:r w:rsidRPr="00E35655">
        <w:rPr>
          <w:rFonts w:ascii="Calibri" w:hAnsi="Calibri" w:cs="Calibri"/>
          <w:color w:val="333333"/>
          <w:sz w:val="24"/>
          <w:szCs w:val="24"/>
        </w:rPr>
        <w:t xml:space="preserve"> countries to take the responsibility </w:t>
      </w:r>
      <w:r w:rsidR="005F2EEE" w:rsidRPr="00E35655">
        <w:rPr>
          <w:rFonts w:ascii="Calibri" w:hAnsi="Calibri" w:cs="Calibri"/>
          <w:color w:val="333333"/>
          <w:sz w:val="24"/>
          <w:szCs w:val="24"/>
        </w:rPr>
        <w:t>for the</w:t>
      </w:r>
      <w:r w:rsidR="00786185" w:rsidRPr="00E35655">
        <w:rPr>
          <w:rFonts w:ascii="Calibri" w:hAnsi="Calibri" w:cs="Calibri"/>
          <w:color w:val="333333"/>
          <w:sz w:val="24"/>
          <w:szCs w:val="24"/>
        </w:rPr>
        <w:t xml:space="preserve"> </w:t>
      </w:r>
      <w:r w:rsidR="006666DB" w:rsidRPr="00E35655">
        <w:rPr>
          <w:rFonts w:ascii="Calibri" w:hAnsi="Calibri" w:cs="Calibri"/>
          <w:color w:val="333333"/>
          <w:sz w:val="24"/>
          <w:szCs w:val="24"/>
        </w:rPr>
        <w:t xml:space="preserve">welcoming </w:t>
      </w:r>
      <w:r w:rsidR="00786185" w:rsidRPr="00E35655">
        <w:rPr>
          <w:rFonts w:ascii="Calibri" w:hAnsi="Calibri" w:cs="Calibri"/>
          <w:color w:val="333333"/>
          <w:sz w:val="24"/>
          <w:szCs w:val="24"/>
        </w:rPr>
        <w:t>of newcomers</w:t>
      </w:r>
      <w:r w:rsidR="005F2EEE" w:rsidRPr="00E35655">
        <w:rPr>
          <w:rFonts w:ascii="Calibri" w:hAnsi="Calibri" w:cs="Calibri"/>
          <w:color w:val="333333"/>
          <w:sz w:val="24"/>
          <w:szCs w:val="24"/>
        </w:rPr>
        <w:t xml:space="preserve">. </w:t>
      </w:r>
      <w:r w:rsidR="00B35BF2" w:rsidRPr="00E35655">
        <w:rPr>
          <w:rFonts w:ascii="Calibri" w:hAnsi="Calibri" w:cs="Calibri"/>
          <w:color w:val="333333"/>
          <w:sz w:val="24"/>
          <w:szCs w:val="24"/>
        </w:rPr>
        <w:t>The</w:t>
      </w:r>
      <w:r w:rsidR="005F2EEE" w:rsidRPr="00E35655">
        <w:rPr>
          <w:rFonts w:ascii="Calibri" w:hAnsi="Calibri" w:cs="Calibri"/>
          <w:color w:val="333333"/>
          <w:sz w:val="24"/>
          <w:szCs w:val="24"/>
        </w:rPr>
        <w:t xml:space="preserve"> Mediterranean Sea has been turn</w:t>
      </w:r>
      <w:r w:rsidR="001E0740" w:rsidRPr="00E35655">
        <w:rPr>
          <w:rFonts w:ascii="Calibri" w:hAnsi="Calibri" w:cs="Calibri"/>
          <w:color w:val="333333"/>
          <w:sz w:val="24"/>
          <w:szCs w:val="24"/>
        </w:rPr>
        <w:t xml:space="preserve">ed into a watery grave that is </w:t>
      </w:r>
      <w:r w:rsidR="005F2EEE" w:rsidRPr="00E35655">
        <w:rPr>
          <w:rFonts w:ascii="Calibri" w:hAnsi="Calibri" w:cs="Calibri"/>
          <w:color w:val="333333"/>
          <w:sz w:val="24"/>
          <w:szCs w:val="24"/>
        </w:rPr>
        <w:t xml:space="preserve">used as a deterrent for new migrants. It is disgraceful that the EU is paying billions of </w:t>
      </w:r>
      <w:proofErr w:type="spellStart"/>
      <w:r w:rsidR="005F2EEE" w:rsidRPr="00E35655">
        <w:rPr>
          <w:rFonts w:ascii="Calibri" w:hAnsi="Calibri" w:cs="Calibri"/>
          <w:color w:val="333333"/>
          <w:sz w:val="24"/>
          <w:szCs w:val="24"/>
        </w:rPr>
        <w:t>euros</w:t>
      </w:r>
      <w:proofErr w:type="spellEnd"/>
      <w:r w:rsidR="005F2EEE" w:rsidRPr="00E35655">
        <w:rPr>
          <w:rFonts w:ascii="Calibri" w:hAnsi="Calibri" w:cs="Calibri"/>
          <w:color w:val="333333"/>
          <w:sz w:val="24"/>
          <w:szCs w:val="24"/>
        </w:rPr>
        <w:t xml:space="preserve"> to the Turkish government</w:t>
      </w:r>
      <w:r w:rsidR="00B35BF2" w:rsidRPr="00E35655">
        <w:rPr>
          <w:rFonts w:ascii="Calibri" w:hAnsi="Calibri" w:cs="Calibri"/>
          <w:color w:val="333333"/>
          <w:sz w:val="24"/>
          <w:szCs w:val="24"/>
        </w:rPr>
        <w:t xml:space="preserve"> or to Libyan traffickers</w:t>
      </w:r>
      <w:r w:rsidR="005F2EEE" w:rsidRPr="00E35655">
        <w:rPr>
          <w:rFonts w:ascii="Calibri" w:hAnsi="Calibri" w:cs="Calibri"/>
          <w:color w:val="333333"/>
          <w:sz w:val="24"/>
          <w:szCs w:val="24"/>
        </w:rPr>
        <w:t xml:space="preserve"> to ‘allow’ us to violate international law. O</w:t>
      </w:r>
      <w:r w:rsidR="003F5B4F" w:rsidRPr="00E35655">
        <w:rPr>
          <w:rFonts w:ascii="Calibri" w:hAnsi="Calibri" w:cs="Calibri"/>
          <w:color w:val="333333"/>
          <w:sz w:val="24"/>
          <w:szCs w:val="24"/>
        </w:rPr>
        <w:t>nly a human</w:t>
      </w:r>
      <w:r w:rsidR="005F2EEE" w:rsidRPr="00E35655">
        <w:rPr>
          <w:rFonts w:ascii="Calibri" w:hAnsi="Calibri" w:cs="Calibri"/>
          <w:color w:val="333333"/>
          <w:sz w:val="24"/>
          <w:szCs w:val="24"/>
        </w:rPr>
        <w:t>ist</w:t>
      </w:r>
      <w:r w:rsidR="003F5B4F" w:rsidRPr="00E35655">
        <w:rPr>
          <w:rFonts w:ascii="Calibri" w:hAnsi="Calibri" w:cs="Calibri"/>
          <w:color w:val="333333"/>
          <w:sz w:val="24"/>
          <w:szCs w:val="24"/>
        </w:rPr>
        <w:t xml:space="preserve"> and solidar</w:t>
      </w:r>
      <w:r w:rsidR="000158F2" w:rsidRPr="00E35655">
        <w:rPr>
          <w:rFonts w:ascii="Calibri" w:hAnsi="Calibri" w:cs="Calibri"/>
          <w:color w:val="333333"/>
          <w:sz w:val="24"/>
          <w:szCs w:val="24"/>
        </w:rPr>
        <w:t>it</w:t>
      </w:r>
      <w:r w:rsidR="003F5B4F" w:rsidRPr="00E35655">
        <w:rPr>
          <w:rFonts w:ascii="Calibri" w:hAnsi="Calibri" w:cs="Calibri"/>
          <w:color w:val="333333"/>
          <w:sz w:val="24"/>
          <w:szCs w:val="24"/>
        </w:rPr>
        <w:t>y</w:t>
      </w:r>
      <w:r w:rsidR="000158F2" w:rsidRPr="00E35655">
        <w:rPr>
          <w:rFonts w:ascii="Calibri" w:hAnsi="Calibri" w:cs="Calibri"/>
          <w:color w:val="333333"/>
          <w:sz w:val="24"/>
          <w:szCs w:val="24"/>
        </w:rPr>
        <w:t>-based</w:t>
      </w:r>
      <w:r w:rsidR="003F5B4F" w:rsidRPr="00E35655">
        <w:rPr>
          <w:rFonts w:ascii="Calibri" w:hAnsi="Calibri" w:cs="Calibri"/>
          <w:color w:val="333333"/>
          <w:sz w:val="24"/>
          <w:szCs w:val="24"/>
        </w:rPr>
        <w:t xml:space="preserve"> reform of the Dublin system, with a repartition key based on social and family links</w:t>
      </w:r>
      <w:r w:rsidR="000158F2" w:rsidRPr="00E35655">
        <w:rPr>
          <w:rFonts w:ascii="Calibri" w:hAnsi="Calibri" w:cs="Calibri"/>
          <w:color w:val="333333"/>
          <w:sz w:val="24"/>
          <w:szCs w:val="24"/>
        </w:rPr>
        <w:t xml:space="preserve"> can</w:t>
      </w:r>
      <w:r w:rsidR="003F5B4F" w:rsidRPr="00E35655">
        <w:rPr>
          <w:rFonts w:ascii="Calibri" w:hAnsi="Calibri" w:cs="Calibri"/>
          <w:color w:val="333333"/>
          <w:sz w:val="24"/>
          <w:szCs w:val="24"/>
        </w:rPr>
        <w:t xml:space="preserve"> ensure a functional asylum system in Europe. </w:t>
      </w:r>
      <w:r w:rsidR="00B35BF2" w:rsidRPr="00E35655">
        <w:rPr>
          <w:rFonts w:ascii="Calibri" w:hAnsi="Calibri" w:cs="Calibri"/>
          <w:color w:val="333333"/>
          <w:sz w:val="24"/>
          <w:szCs w:val="24"/>
        </w:rPr>
        <w:t>We advocate</w:t>
      </w:r>
      <w:r w:rsidR="009B15BE" w:rsidRPr="00E35655">
        <w:rPr>
          <w:rFonts w:ascii="Calibri" w:hAnsi="Calibri" w:cs="Calibri"/>
          <w:color w:val="333333"/>
          <w:sz w:val="24"/>
          <w:szCs w:val="24"/>
        </w:rPr>
        <w:t xml:space="preserve"> for an EU Refugee &amp; Migrant passport that grants newcomers official papers and allows them to travel within</w:t>
      </w:r>
      <w:r w:rsidR="00B35BF2" w:rsidRPr="00E35655">
        <w:rPr>
          <w:rFonts w:ascii="Calibri" w:hAnsi="Calibri" w:cs="Calibri"/>
          <w:color w:val="333333"/>
          <w:sz w:val="24"/>
          <w:szCs w:val="24"/>
        </w:rPr>
        <w:t xml:space="preserve"> the EU but also outside of it. We pledge for a common migration and asylum policy that offers a social protection and the right to work before it detains.</w:t>
      </w:r>
    </w:p>
    <w:sectPr w:rsidR="003F5B4F" w:rsidRPr="00E35655" w:rsidSect="00B7603B">
      <w:headerReference w:type="default" r:id="rId6"/>
      <w:footerReference w:type="even" r:id="rId7"/>
      <w:footerReference w:type="default" r:id="rId8"/>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7A0" w:rsidRDefault="00CD27A0">
      <w:r>
        <w:separator/>
      </w:r>
    </w:p>
  </w:endnote>
  <w:endnote w:type="continuationSeparator" w:id="0">
    <w:p w:rsidR="00CD27A0" w:rsidRDefault="00CD27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V Boli"/>
    <w:charset w:val="00"/>
    <w:family w:val="auto"/>
    <w:pitch w:val="variable"/>
    <w:sig w:usb0="E50002FF" w:usb1="500079DB" w:usb2="00000010" w:usb3="00000000" w:csb0="00000001" w:csb1="00000000"/>
  </w:font>
  <w:font w:name="Calibri">
    <w:panose1 w:val="020F0502020204030204"/>
    <w:charset w:val="A1"/>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012724142"/>
      <w:docPartObj>
        <w:docPartGallery w:val="Page Numbers (Bottom of Page)"/>
        <w:docPartUnique/>
      </w:docPartObj>
    </w:sdtPr>
    <w:sdtContent>
      <w:p w:rsidR="00F540FF" w:rsidRDefault="00B7603B" w:rsidP="00FE28EF">
        <w:pPr>
          <w:pStyle w:val="Footer"/>
          <w:framePr w:wrap="none" w:vAnchor="text" w:hAnchor="margin" w:xAlign="right" w:y="1"/>
          <w:rPr>
            <w:rStyle w:val="PageNumber"/>
          </w:rPr>
        </w:pPr>
        <w:r>
          <w:rPr>
            <w:rStyle w:val="PageNumber"/>
          </w:rPr>
          <w:fldChar w:fldCharType="begin"/>
        </w:r>
        <w:r w:rsidR="00F540FF">
          <w:rPr>
            <w:rStyle w:val="PageNumber"/>
          </w:rPr>
          <w:instrText xml:space="preserve"> PAGE </w:instrText>
        </w:r>
        <w:r>
          <w:rPr>
            <w:rStyle w:val="PageNumber"/>
          </w:rPr>
          <w:fldChar w:fldCharType="end"/>
        </w:r>
      </w:p>
    </w:sdtContent>
  </w:sdt>
  <w:p w:rsidR="00F540FF" w:rsidRDefault="00F540FF" w:rsidP="00F540F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989060032"/>
      <w:docPartObj>
        <w:docPartGallery w:val="Page Numbers (Bottom of Page)"/>
        <w:docPartUnique/>
      </w:docPartObj>
    </w:sdtPr>
    <w:sdtContent>
      <w:p w:rsidR="00F540FF" w:rsidRDefault="00B7603B" w:rsidP="00FE28EF">
        <w:pPr>
          <w:pStyle w:val="Footer"/>
          <w:framePr w:wrap="none" w:vAnchor="text" w:hAnchor="margin" w:xAlign="right" w:y="1"/>
          <w:rPr>
            <w:rStyle w:val="PageNumber"/>
          </w:rPr>
        </w:pPr>
        <w:r>
          <w:rPr>
            <w:rStyle w:val="PageNumber"/>
          </w:rPr>
          <w:fldChar w:fldCharType="begin"/>
        </w:r>
        <w:r w:rsidR="00F540FF">
          <w:rPr>
            <w:rStyle w:val="PageNumber"/>
          </w:rPr>
          <w:instrText xml:space="preserve"> PAGE </w:instrText>
        </w:r>
        <w:r>
          <w:rPr>
            <w:rStyle w:val="PageNumber"/>
          </w:rPr>
          <w:fldChar w:fldCharType="separate"/>
        </w:r>
        <w:r w:rsidR="00E35655">
          <w:rPr>
            <w:rStyle w:val="PageNumber"/>
            <w:noProof/>
          </w:rPr>
          <w:t>3</w:t>
        </w:r>
        <w:r>
          <w:rPr>
            <w:rStyle w:val="PageNumber"/>
          </w:rPr>
          <w:fldChar w:fldCharType="end"/>
        </w:r>
      </w:p>
    </w:sdtContent>
  </w:sdt>
  <w:p w:rsidR="007C6F6B" w:rsidRDefault="007C6F6B" w:rsidP="00F540FF">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7A0" w:rsidRDefault="00CD27A0">
      <w:r>
        <w:separator/>
      </w:r>
    </w:p>
  </w:footnote>
  <w:footnote w:type="continuationSeparator" w:id="0">
    <w:p w:rsidR="00CD27A0" w:rsidRDefault="00CD27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F6B" w:rsidRDefault="007C6F6B"/>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
  <w:rsids>
    <w:rsidRoot w:val="007C6F6B"/>
    <w:rsid w:val="000158F2"/>
    <w:rsid w:val="000821B7"/>
    <w:rsid w:val="001305FC"/>
    <w:rsid w:val="001D1FB3"/>
    <w:rsid w:val="001E0740"/>
    <w:rsid w:val="002F65FD"/>
    <w:rsid w:val="003339A2"/>
    <w:rsid w:val="003F5B4F"/>
    <w:rsid w:val="004775F2"/>
    <w:rsid w:val="005C4C53"/>
    <w:rsid w:val="005E2999"/>
    <w:rsid w:val="005F2EEE"/>
    <w:rsid w:val="00612C3D"/>
    <w:rsid w:val="00660341"/>
    <w:rsid w:val="0066578A"/>
    <w:rsid w:val="006666DB"/>
    <w:rsid w:val="00680037"/>
    <w:rsid w:val="00786185"/>
    <w:rsid w:val="007C6F6B"/>
    <w:rsid w:val="007D6956"/>
    <w:rsid w:val="007E3715"/>
    <w:rsid w:val="00871E5C"/>
    <w:rsid w:val="00891E94"/>
    <w:rsid w:val="00893010"/>
    <w:rsid w:val="008E3D40"/>
    <w:rsid w:val="00904AEB"/>
    <w:rsid w:val="0091143C"/>
    <w:rsid w:val="009B15BE"/>
    <w:rsid w:val="00A033D1"/>
    <w:rsid w:val="00A05403"/>
    <w:rsid w:val="00A620AC"/>
    <w:rsid w:val="00AC7B79"/>
    <w:rsid w:val="00B35BF2"/>
    <w:rsid w:val="00B7603B"/>
    <w:rsid w:val="00BA3B9D"/>
    <w:rsid w:val="00C35F69"/>
    <w:rsid w:val="00C85162"/>
    <w:rsid w:val="00CD27A0"/>
    <w:rsid w:val="00D97A89"/>
    <w:rsid w:val="00DC7143"/>
    <w:rsid w:val="00DD4852"/>
    <w:rsid w:val="00E35655"/>
    <w:rsid w:val="00EB7A75"/>
    <w:rsid w:val="00F0398A"/>
    <w:rsid w:val="00F46339"/>
    <w:rsid w:val="00F540FF"/>
    <w:rsid w:val="00F62996"/>
    <w:rsid w:val="00F87B2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7603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7603B"/>
    <w:rPr>
      <w:u w:val="single"/>
    </w:rPr>
  </w:style>
  <w:style w:type="paragraph" w:customStyle="1" w:styleId="Standard">
    <w:name w:val="Standard"/>
    <w:rsid w:val="00B7603B"/>
    <w:rPr>
      <w:rFonts w:ascii="Helvetica Neue" w:hAnsi="Helvetica Neue" w:cs="Arial Unicode MS"/>
      <w:color w:val="000000"/>
      <w:sz w:val="22"/>
      <w:szCs w:val="22"/>
      <w:lang w:val="en-US"/>
    </w:rPr>
  </w:style>
  <w:style w:type="paragraph" w:styleId="Footer">
    <w:name w:val="footer"/>
    <w:basedOn w:val="Normal"/>
    <w:link w:val="FooterChar"/>
    <w:uiPriority w:val="99"/>
    <w:unhideWhenUsed/>
    <w:rsid w:val="00F540FF"/>
    <w:pPr>
      <w:tabs>
        <w:tab w:val="center" w:pos="4680"/>
        <w:tab w:val="right" w:pos="9360"/>
      </w:tabs>
    </w:pPr>
  </w:style>
  <w:style w:type="character" w:customStyle="1" w:styleId="FooterChar">
    <w:name w:val="Footer Char"/>
    <w:basedOn w:val="DefaultParagraphFont"/>
    <w:link w:val="Footer"/>
    <w:uiPriority w:val="99"/>
    <w:rsid w:val="00F540FF"/>
    <w:rPr>
      <w:sz w:val="24"/>
      <w:szCs w:val="24"/>
      <w:lang w:val="en-US" w:eastAsia="en-US"/>
    </w:rPr>
  </w:style>
  <w:style w:type="character" w:styleId="PageNumber">
    <w:name w:val="page number"/>
    <w:basedOn w:val="DefaultParagraphFont"/>
    <w:uiPriority w:val="99"/>
    <w:semiHidden/>
    <w:unhideWhenUsed/>
    <w:rsid w:val="00F540F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1302</Words>
  <Characters>7033</Characters>
  <Application>Microsoft Office Word</Application>
  <DocSecurity>0</DocSecurity>
  <Lines>58</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European Parliament</Company>
  <LinksUpToDate>false</LinksUpToDate>
  <CharactersWithSpaces>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KLEIN Albert</dc:creator>
  <cp:lastModifiedBy>Μίνα Κωστοπούλου</cp:lastModifiedBy>
  <cp:revision>3</cp:revision>
  <dcterms:created xsi:type="dcterms:W3CDTF">2019-05-02T19:29:00Z</dcterms:created>
  <dcterms:modified xsi:type="dcterms:W3CDTF">2019-05-08T11:36:00Z</dcterms:modified>
</cp:coreProperties>
</file>